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EDF158" w14:textId="3BE69BD3" w:rsidR="00B95393" w:rsidRDefault="00E81F06" w:rsidP="000E2E87">
      <w:pPr>
        <w:pStyle w:val="NoSpacing"/>
      </w:pPr>
      <w:r>
        <w:rPr>
          <w:noProof/>
        </w:rPr>
        <mc:AlternateContent>
          <mc:Choice Requires="wps">
            <w:drawing>
              <wp:anchor distT="45720" distB="45720" distL="114300" distR="114300" simplePos="0" relativeHeight="251659264" behindDoc="0" locked="0" layoutInCell="1" allowOverlap="1" wp14:anchorId="2CEBD139" wp14:editId="29B9913A">
                <wp:simplePos x="0" y="0"/>
                <wp:positionH relativeFrom="column">
                  <wp:posOffset>0</wp:posOffset>
                </wp:positionH>
                <wp:positionV relativeFrom="paragraph">
                  <wp:posOffset>38100</wp:posOffset>
                </wp:positionV>
                <wp:extent cx="5943600" cy="4191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9100"/>
                        </a:xfrm>
                        <a:prstGeom prst="rect">
                          <a:avLst/>
                        </a:prstGeom>
                        <a:solidFill>
                          <a:srgbClr val="1F3D7C"/>
                        </a:solidFill>
                        <a:ln w="9525">
                          <a:solidFill>
                            <a:srgbClr val="000000"/>
                          </a:solidFill>
                          <a:miter lim="800000"/>
                          <a:headEnd/>
                          <a:tailEnd/>
                        </a:ln>
                      </wps:spPr>
                      <wps:txbx>
                        <w:txbxContent>
                          <w:p w14:paraId="543FA556" w14:textId="75429C1B" w:rsidR="00E81F06" w:rsidRPr="001C1627" w:rsidRDefault="00E81F06">
                            <w:pPr>
                              <w:rPr>
                                <w:b/>
                                <w:color w:val="FFFFFF" w:themeColor="background1"/>
                                <w:sz w:val="40"/>
                                <w:szCs w:val="40"/>
                              </w:rPr>
                            </w:pPr>
                            <w:r w:rsidRPr="001C1627">
                              <w:rPr>
                                <w:b/>
                                <w:color w:val="FFFFFF" w:themeColor="background1"/>
                                <w:sz w:val="40"/>
                                <w:szCs w:val="40"/>
                              </w:rPr>
                              <w:t>Market Analysis Worksheet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EBD139" id="_x0000_t202" coordsize="21600,21600" o:spt="202" path="m,l,21600r21600,l21600,xe">
                <v:stroke joinstyle="miter"/>
                <v:path gradientshapeok="t" o:connecttype="rect"/>
              </v:shapetype>
              <v:shape id="Text Box 2" o:spid="_x0000_s1026" type="#_x0000_t202" style="position:absolute;margin-left:0;margin-top:3pt;width:468pt;height:3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" fillcolor="#1f3d7c">
                <v:textbox>
                  <w:txbxContent>
                    <w:p w14:paraId="543FA556" w14:textId="75429C1B" w:rsidR="00E81F06" w:rsidRPr="001C1627" w:rsidRDefault="00E81F06">
                      <w:pPr>
                        <w:rPr>
                          <w:b/>
                          <w:color w:val="FFFFFF" w:themeColor="background1"/>
                          <w:sz w:val="40"/>
                          <w:szCs w:val="40"/>
                        </w:rPr>
                      </w:pPr>
                      <w:r w:rsidRPr="001C1627">
                        <w:rPr>
                          <w:b/>
                          <w:color w:val="FFFFFF" w:themeColor="background1"/>
                          <w:sz w:val="40"/>
                          <w:szCs w:val="40"/>
                        </w:rPr>
                        <w:t>Market Analysis Worksheet</w:t>
                      </w:r>
                    </w:p>
                  </w:txbxContent>
                </v:textbox>
                <w10:wrap type="square"/>
              </v:shape>
            </w:pict>
          </mc:Fallback>
        </mc:AlternateContent>
      </w:r>
      <w:r w:rsidRPr="007035E0">
        <w:rPr>
          <w:noProof/>
        </w:rPr>
        <w:drawing>
          <wp:anchor distT="0" distB="0" distL="114300" distR="114300" simplePos="0" relativeHeight="251661312" behindDoc="0" locked="0" layoutInCell="1" allowOverlap="1" wp14:anchorId="414A8B7B" wp14:editId="12447670">
            <wp:simplePos x="0" y="0"/>
            <wp:positionH relativeFrom="margin">
              <wp:posOffset>0</wp:posOffset>
            </wp:positionH>
            <wp:positionV relativeFrom="paragraph">
              <wp:posOffset>-563880</wp:posOffset>
            </wp:positionV>
            <wp:extent cx="1314450" cy="450254"/>
            <wp:effectExtent l="0" t="0" r="0" b="6985"/>
            <wp:wrapNone/>
            <wp:docPr id="2" name="Picture 2" descr="H:\Logo\CHAlogo_intern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ogo\CHAlogo_internal_colo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14450" cy="450254"/>
                    </a:xfrm>
                    <a:prstGeom prst="rect">
                      <a:avLst/>
                    </a:prstGeom>
                    <a:noFill/>
                    <a:ln>
                      <a:noFill/>
                    </a:ln>
                  </pic:spPr>
                </pic:pic>
              </a:graphicData>
            </a:graphic>
            <wp14:sizeRelH relativeFrom="page">
              <wp14:pctWidth>0</wp14:pctWidth>
            </wp14:sizeRelH>
            <wp14:sizeRelV relativeFrom="page">
              <wp14:pctHeight>0</wp14:pctHeight>
            </wp14:sizeRelV>
          </wp:anchor>
        </w:drawing>
      </w:r>
      <w:r w:rsidR="00B95393">
        <w:t xml:space="preserve">Conducting a market analysis will help you determine your target market, customers, and competitors, so that you can develop a strategy for </w:t>
      </w:r>
      <w:r w:rsidR="00DC7841">
        <w:t>competing in the market place a</w:t>
      </w:r>
      <w:r w:rsidR="00B95393">
        <w:t xml:space="preserve">nd project your potential sales and market share. </w:t>
      </w:r>
    </w:p>
    <w:p w14:paraId="1330C290" w14:textId="77777777" w:rsidR="000E2E87" w:rsidRDefault="000E2E87" w:rsidP="000E2E87">
      <w:pPr>
        <w:pStyle w:val="NoSpacing"/>
      </w:pPr>
    </w:p>
    <w:p w14:paraId="365084E7" w14:textId="179EF578" w:rsidR="00B95393" w:rsidRDefault="00194181" w:rsidP="000E2E87">
      <w:pPr>
        <w:pStyle w:val="NoSpacing"/>
      </w:pPr>
      <w:r>
        <w:t>Please provide responses to the questions below</w:t>
      </w:r>
      <w:r w:rsidR="00B95393">
        <w:t>.</w:t>
      </w:r>
      <w:r w:rsidR="00EF090C">
        <w:t xml:space="preserve"> </w:t>
      </w:r>
      <w:r>
        <w:t>Use the</w:t>
      </w:r>
      <w:r w:rsidR="00DC7841">
        <w:t xml:space="preserve"> Market Analysis T</w:t>
      </w:r>
      <w:r w:rsidR="00DF0D59">
        <w:t>able on page 2</w:t>
      </w:r>
      <w:r>
        <w:t xml:space="preserve"> to help you craft your responses. </w:t>
      </w:r>
      <w:r w:rsidR="00DF0D59">
        <w:t>Y</w:t>
      </w:r>
      <w:r w:rsidR="00DC7841">
        <w:t xml:space="preserve">ou can also reference the Steps to Completing a Market Analysis on page 4. </w:t>
      </w:r>
    </w:p>
    <w:p w14:paraId="6D4D29CA" w14:textId="77777777" w:rsidR="000E2E87" w:rsidRDefault="000E2E87" w:rsidP="000E2E87">
      <w:pPr>
        <w:pStyle w:val="NoSpacing"/>
      </w:pPr>
    </w:p>
    <w:p w14:paraId="2910BA1C" w14:textId="77777777" w:rsidR="00041404" w:rsidRDefault="00B95393" w:rsidP="00337750">
      <w:pPr>
        <w:pStyle w:val="NoSpacing"/>
        <w:numPr>
          <w:ilvl w:val="0"/>
          <w:numId w:val="5"/>
        </w:numPr>
      </w:pPr>
      <w:r w:rsidRPr="00041404">
        <w:t xml:space="preserve">Briefly describe what products, programs, and/or services you will sell. </w:t>
      </w:r>
    </w:p>
    <w:p w14:paraId="576A3655" w14:textId="77777777" w:rsidR="00041404" w:rsidRDefault="00041404" w:rsidP="00041404">
      <w:pPr>
        <w:pStyle w:val="NoSpacing"/>
      </w:pPr>
    </w:p>
    <w:p w14:paraId="7844F507" w14:textId="77777777" w:rsidR="00041404" w:rsidRDefault="00041404" w:rsidP="00041404">
      <w:pPr>
        <w:pStyle w:val="NoSpacing"/>
      </w:pPr>
    </w:p>
    <w:p w14:paraId="3E871344" w14:textId="77777777" w:rsidR="00041404" w:rsidRDefault="00041404" w:rsidP="00041404">
      <w:pPr>
        <w:pStyle w:val="NoSpacing"/>
      </w:pPr>
    </w:p>
    <w:p w14:paraId="542F90F3" w14:textId="77777777" w:rsidR="00041404" w:rsidRDefault="006354CA" w:rsidP="00337750">
      <w:pPr>
        <w:pStyle w:val="NoSpacing"/>
        <w:numPr>
          <w:ilvl w:val="0"/>
          <w:numId w:val="5"/>
        </w:numPr>
      </w:pPr>
      <w:r w:rsidRPr="00041404">
        <w:t>Do you have a strategy to achieve sustainability for your programs, products, or services?</w:t>
      </w:r>
    </w:p>
    <w:p w14:paraId="73131DCD" w14:textId="77777777" w:rsidR="00041404" w:rsidRDefault="00041404" w:rsidP="00041404">
      <w:pPr>
        <w:pStyle w:val="NoSpacing"/>
      </w:pPr>
    </w:p>
    <w:p w14:paraId="3700AEB9" w14:textId="77777777" w:rsidR="00041404" w:rsidRDefault="00041404" w:rsidP="00041404">
      <w:pPr>
        <w:pStyle w:val="NoSpacing"/>
      </w:pPr>
    </w:p>
    <w:p w14:paraId="76EDEF2A" w14:textId="77777777" w:rsidR="00041404" w:rsidRDefault="00041404" w:rsidP="00041404">
      <w:pPr>
        <w:pStyle w:val="NoSpacing"/>
      </w:pPr>
    </w:p>
    <w:p w14:paraId="66AD7A21" w14:textId="77777777" w:rsidR="00041404" w:rsidRDefault="00B95393" w:rsidP="00337750">
      <w:pPr>
        <w:pStyle w:val="NoSpacing"/>
        <w:numPr>
          <w:ilvl w:val="0"/>
          <w:numId w:val="5"/>
        </w:numPr>
      </w:pPr>
      <w:r w:rsidRPr="00041404">
        <w:t>Who are the potential customers and partners in the geographic region you will serve?</w:t>
      </w:r>
    </w:p>
    <w:p w14:paraId="1CD8E6F3" w14:textId="77777777" w:rsidR="00041404" w:rsidRDefault="00041404" w:rsidP="00041404">
      <w:pPr>
        <w:pStyle w:val="NoSpacing"/>
      </w:pPr>
    </w:p>
    <w:p w14:paraId="7B21E365" w14:textId="77777777" w:rsidR="00041404" w:rsidRDefault="00041404" w:rsidP="00041404">
      <w:pPr>
        <w:pStyle w:val="NoSpacing"/>
      </w:pPr>
    </w:p>
    <w:p w14:paraId="2F38629D" w14:textId="77777777" w:rsidR="00041404" w:rsidRDefault="00041404" w:rsidP="00041404">
      <w:pPr>
        <w:pStyle w:val="NoSpacing"/>
      </w:pPr>
    </w:p>
    <w:p w14:paraId="1BD99AAF" w14:textId="77777777" w:rsidR="00041404" w:rsidRDefault="003B12EA" w:rsidP="00337750">
      <w:pPr>
        <w:pStyle w:val="NoSpacing"/>
        <w:numPr>
          <w:ilvl w:val="0"/>
          <w:numId w:val="5"/>
        </w:numPr>
      </w:pPr>
      <w:r w:rsidRPr="00041404">
        <w:t>What is the market penetration of Medicare eligible and Medicare Advantage participants in your region?</w:t>
      </w:r>
    </w:p>
    <w:p w14:paraId="6647735D" w14:textId="77777777" w:rsidR="00041404" w:rsidRDefault="00041404" w:rsidP="00041404">
      <w:pPr>
        <w:pStyle w:val="NoSpacing"/>
      </w:pPr>
    </w:p>
    <w:p w14:paraId="065030A1" w14:textId="77777777" w:rsidR="00041404" w:rsidRDefault="00041404" w:rsidP="00041404">
      <w:pPr>
        <w:pStyle w:val="NoSpacing"/>
      </w:pPr>
    </w:p>
    <w:p w14:paraId="23C50462" w14:textId="77777777" w:rsidR="00041404" w:rsidRDefault="00041404" w:rsidP="00041404">
      <w:pPr>
        <w:pStyle w:val="NoSpacing"/>
      </w:pPr>
    </w:p>
    <w:p w14:paraId="286BC6B4" w14:textId="77777777" w:rsidR="00041404" w:rsidRDefault="006354CA" w:rsidP="00337750">
      <w:pPr>
        <w:pStyle w:val="NoSpacing"/>
        <w:numPr>
          <w:ilvl w:val="0"/>
          <w:numId w:val="5"/>
        </w:numPr>
      </w:pPr>
      <w:r w:rsidRPr="00041404">
        <w:t>Who are the leading healthcare providers serving the Medicare and/or Medicare Advantage populations in your market?</w:t>
      </w:r>
    </w:p>
    <w:p w14:paraId="6F1CB988" w14:textId="77777777" w:rsidR="00041404" w:rsidRDefault="00041404" w:rsidP="00041404">
      <w:pPr>
        <w:pStyle w:val="NoSpacing"/>
      </w:pPr>
    </w:p>
    <w:p w14:paraId="4B61F402" w14:textId="77777777" w:rsidR="00041404" w:rsidRDefault="00041404" w:rsidP="00041404">
      <w:pPr>
        <w:pStyle w:val="NoSpacing"/>
      </w:pPr>
    </w:p>
    <w:p w14:paraId="28AFB484" w14:textId="77777777" w:rsidR="00041404" w:rsidRDefault="00041404" w:rsidP="00041404">
      <w:pPr>
        <w:pStyle w:val="NoSpacing"/>
      </w:pPr>
    </w:p>
    <w:p w14:paraId="2A3C9124" w14:textId="77777777" w:rsidR="00041404" w:rsidRDefault="00B95393" w:rsidP="00337750">
      <w:pPr>
        <w:pStyle w:val="NoSpacing"/>
        <w:numPr>
          <w:ilvl w:val="0"/>
          <w:numId w:val="5"/>
        </w:numPr>
      </w:pPr>
      <w:r w:rsidRPr="00041404">
        <w:t>What are your customers’ pain points, and how will your services/products/programs address their needs?</w:t>
      </w:r>
    </w:p>
    <w:p w14:paraId="4BF48520" w14:textId="77777777" w:rsidR="00041404" w:rsidRDefault="00041404" w:rsidP="00041404">
      <w:pPr>
        <w:pStyle w:val="NoSpacing"/>
      </w:pPr>
    </w:p>
    <w:p w14:paraId="6835616E" w14:textId="77777777" w:rsidR="00041404" w:rsidRDefault="00041404" w:rsidP="00041404">
      <w:pPr>
        <w:pStyle w:val="NoSpacing"/>
      </w:pPr>
    </w:p>
    <w:p w14:paraId="04D9712E" w14:textId="77777777" w:rsidR="00041404" w:rsidRDefault="00041404" w:rsidP="00041404">
      <w:pPr>
        <w:pStyle w:val="NoSpacing"/>
      </w:pPr>
    </w:p>
    <w:p w14:paraId="7D6CD3D0" w14:textId="77777777" w:rsidR="00041404" w:rsidRDefault="00B95393" w:rsidP="00337750">
      <w:pPr>
        <w:pStyle w:val="NoSpacing"/>
        <w:numPr>
          <w:ilvl w:val="0"/>
          <w:numId w:val="5"/>
        </w:numPr>
      </w:pPr>
      <w:r w:rsidRPr="00041404">
        <w:t xml:space="preserve">What are some of the recent trends </w:t>
      </w:r>
      <w:r w:rsidR="003B12EA" w:rsidRPr="00041404">
        <w:t>and/or regulations i</w:t>
      </w:r>
      <w:r w:rsidRPr="00041404">
        <w:t>mpacting the delivery of your services and products?</w:t>
      </w:r>
    </w:p>
    <w:p w14:paraId="77A59A44" w14:textId="77777777" w:rsidR="00041404" w:rsidRDefault="00041404" w:rsidP="00041404">
      <w:pPr>
        <w:pStyle w:val="NoSpacing"/>
      </w:pPr>
    </w:p>
    <w:p w14:paraId="0880EC6B" w14:textId="77777777" w:rsidR="00041404" w:rsidRDefault="00041404" w:rsidP="00041404">
      <w:pPr>
        <w:pStyle w:val="NoSpacing"/>
      </w:pPr>
    </w:p>
    <w:p w14:paraId="4748CA83" w14:textId="77777777" w:rsidR="00041404" w:rsidRDefault="00041404" w:rsidP="00041404">
      <w:pPr>
        <w:pStyle w:val="NoSpacing"/>
      </w:pPr>
    </w:p>
    <w:p w14:paraId="7857248F" w14:textId="4B5DCC09" w:rsidR="00041404" w:rsidRDefault="00DC7841" w:rsidP="00337750">
      <w:pPr>
        <w:pStyle w:val="NoSpacing"/>
        <w:numPr>
          <w:ilvl w:val="0"/>
          <w:numId w:val="5"/>
        </w:numPr>
      </w:pPr>
      <w:r>
        <w:t>What is your</w:t>
      </w:r>
      <w:r w:rsidR="00194181" w:rsidRPr="00041404">
        <w:t xml:space="preserve"> advantage over competitors?</w:t>
      </w:r>
    </w:p>
    <w:p w14:paraId="051507D2" w14:textId="77777777" w:rsidR="00041404" w:rsidRDefault="00041404" w:rsidP="00041404">
      <w:pPr>
        <w:pStyle w:val="NoSpacing"/>
      </w:pPr>
    </w:p>
    <w:p w14:paraId="15253B57" w14:textId="77777777" w:rsidR="00041404" w:rsidRDefault="00041404" w:rsidP="00041404">
      <w:pPr>
        <w:pStyle w:val="NoSpacing"/>
      </w:pPr>
    </w:p>
    <w:p w14:paraId="4CC1597C" w14:textId="77777777" w:rsidR="00041404" w:rsidRDefault="00041404" w:rsidP="00041404">
      <w:pPr>
        <w:pStyle w:val="NoSpacing"/>
      </w:pPr>
    </w:p>
    <w:p w14:paraId="169B1366" w14:textId="3733794D" w:rsidR="00194181" w:rsidRPr="00041404" w:rsidRDefault="00194181" w:rsidP="00337750">
      <w:pPr>
        <w:pStyle w:val="NoSpacing"/>
        <w:numPr>
          <w:ilvl w:val="0"/>
          <w:numId w:val="5"/>
        </w:numPr>
      </w:pPr>
      <w:r w:rsidRPr="00041404">
        <w:t>What opportunities can you take advantage of?</w:t>
      </w:r>
      <w:bookmarkStart w:id="0" w:name="_GoBack"/>
      <w:bookmarkEnd w:id="0"/>
    </w:p>
    <w:p w14:paraId="40C85723" w14:textId="0C5CC26D" w:rsidR="00B95393" w:rsidRPr="00DF0A7E" w:rsidRDefault="00194181" w:rsidP="00194181">
      <w:pPr>
        <w:rPr>
          <w:b/>
          <w:color w:val="1F3D7C"/>
          <w:sz w:val="32"/>
          <w:szCs w:val="32"/>
        </w:rPr>
      </w:pPr>
      <w:r w:rsidRPr="00DF0A7E">
        <w:rPr>
          <w:b/>
          <w:color w:val="1F3D7C"/>
          <w:sz w:val="32"/>
          <w:szCs w:val="32"/>
        </w:rPr>
        <w:lastRenderedPageBreak/>
        <w:t>Market Analysis Table</w:t>
      </w:r>
    </w:p>
    <w:tbl>
      <w:tblPr>
        <w:tblStyle w:val="TableGrid"/>
        <w:tblW w:w="9985" w:type="dxa"/>
        <w:tblLook w:val="04A0" w:firstRow="1" w:lastRow="0" w:firstColumn="1" w:lastColumn="0" w:noHBand="0" w:noVBand="1"/>
      </w:tblPr>
      <w:tblGrid>
        <w:gridCol w:w="4675"/>
        <w:gridCol w:w="5310"/>
      </w:tblGrid>
      <w:tr w:rsidR="00194181" w14:paraId="18447552" w14:textId="77777777" w:rsidTr="006354CA">
        <w:trPr>
          <w:trHeight w:val="3095"/>
        </w:trPr>
        <w:tc>
          <w:tcPr>
            <w:tcW w:w="4675" w:type="dxa"/>
            <w:shd w:val="clear" w:color="auto" w:fill="F2F2F2" w:themeFill="background1" w:themeFillShade="F2"/>
          </w:tcPr>
          <w:p w14:paraId="4B932560" w14:textId="05F3505A" w:rsidR="00194181" w:rsidRDefault="00194181" w:rsidP="00B95393">
            <w:pPr>
              <w:rPr>
                <w:b/>
              </w:rPr>
            </w:pPr>
            <w:r>
              <w:rPr>
                <w:b/>
              </w:rPr>
              <w:t xml:space="preserve">Who </w:t>
            </w:r>
            <w:r w:rsidR="00EE6F25">
              <w:rPr>
                <w:b/>
              </w:rPr>
              <w:t xml:space="preserve">will be </w:t>
            </w:r>
            <w:r>
              <w:rPr>
                <w:b/>
              </w:rPr>
              <w:t xml:space="preserve">your </w:t>
            </w:r>
            <w:r w:rsidR="00EE6F25">
              <w:rPr>
                <w:b/>
              </w:rPr>
              <w:t>Primary Customer(s) from the health care sector?</w:t>
            </w:r>
          </w:p>
          <w:p w14:paraId="670DA6BE" w14:textId="77777777" w:rsidR="00194181" w:rsidRDefault="00194181" w:rsidP="00B95393">
            <w:pPr>
              <w:rPr>
                <w:b/>
              </w:rPr>
            </w:pPr>
          </w:p>
        </w:tc>
        <w:tc>
          <w:tcPr>
            <w:tcW w:w="5310" w:type="dxa"/>
          </w:tcPr>
          <w:p w14:paraId="492D2CBF" w14:textId="77777777" w:rsidR="006354CA" w:rsidRDefault="00EE6F25" w:rsidP="00B95393">
            <w:r w:rsidRPr="00EE6F25">
              <w:t>__</w:t>
            </w:r>
            <w:r>
              <w:t>Accountable Care Organizations</w:t>
            </w:r>
          </w:p>
          <w:p w14:paraId="44DBEF0D" w14:textId="4C3A541D" w:rsidR="006354CA" w:rsidRDefault="00337750" w:rsidP="00B95393">
            <w:r w:rsidRPr="00EE6F25">
              <w:t>__</w:t>
            </w:r>
            <w:r w:rsidR="00EE6F25">
              <w:t>Primary Care</w:t>
            </w:r>
            <w:r w:rsidR="006354CA">
              <w:t>/Specialty Medical</w:t>
            </w:r>
            <w:r w:rsidR="00EE6F25">
              <w:t xml:space="preserve"> Practices</w:t>
            </w:r>
            <w:r w:rsidR="00194181" w:rsidRPr="003B12EA">
              <w:t xml:space="preserve"> </w:t>
            </w:r>
          </w:p>
          <w:p w14:paraId="61C6F62D" w14:textId="52570D91" w:rsidR="006354CA" w:rsidRDefault="00337750" w:rsidP="00B95393">
            <w:r w:rsidRPr="00EE6F25">
              <w:t>__</w:t>
            </w:r>
            <w:r w:rsidR="00EE6F25">
              <w:t>Patient Centered Medical Homes</w:t>
            </w:r>
          </w:p>
          <w:p w14:paraId="4BAE0333" w14:textId="5AE32DE6" w:rsidR="00337750" w:rsidRDefault="00337750" w:rsidP="00B95393">
            <w:r w:rsidRPr="00EE6F25">
              <w:t>__</w:t>
            </w:r>
            <w:r w:rsidR="00194181" w:rsidRPr="003B12EA">
              <w:t xml:space="preserve">Hospitals </w:t>
            </w:r>
          </w:p>
          <w:p w14:paraId="0C46E4BC" w14:textId="1ECF7FA3" w:rsidR="006354CA" w:rsidRDefault="00337750" w:rsidP="00B95393">
            <w:r w:rsidRPr="00EE6F25">
              <w:t>__</w:t>
            </w:r>
            <w:r w:rsidR="00194181" w:rsidRPr="003B12EA">
              <w:t xml:space="preserve">FQHCs  </w:t>
            </w:r>
          </w:p>
          <w:p w14:paraId="46C91560" w14:textId="4036DEF3" w:rsidR="00337750" w:rsidRDefault="00337750" w:rsidP="00B95393">
            <w:r w:rsidRPr="00EE6F25">
              <w:t>__</w:t>
            </w:r>
            <w:r w:rsidR="00194181" w:rsidRPr="003B12EA">
              <w:t xml:space="preserve">Medicare Advantage or Special Needs Plans </w:t>
            </w:r>
            <w:r w:rsidRPr="00EE6F25">
              <w:t>__</w:t>
            </w:r>
            <w:r w:rsidR="00194181" w:rsidRPr="003B12EA">
              <w:t xml:space="preserve">Medicaid Managed Care Organizations </w:t>
            </w:r>
          </w:p>
          <w:p w14:paraId="506A34E3" w14:textId="7E5FE49E" w:rsidR="006354CA" w:rsidRDefault="00337750" w:rsidP="00B95393">
            <w:r w:rsidRPr="00EE6F25">
              <w:t>__</w:t>
            </w:r>
            <w:r w:rsidR="00194181" w:rsidRPr="003B12EA">
              <w:t xml:space="preserve">Commercial and Employer-Based Insurance Plans  </w:t>
            </w:r>
          </w:p>
          <w:p w14:paraId="11C2C32F" w14:textId="536F2BB4" w:rsidR="00194181" w:rsidRDefault="00337750" w:rsidP="00B95393">
            <w:pPr>
              <w:rPr>
                <w:b/>
              </w:rPr>
            </w:pPr>
            <w:r w:rsidRPr="00EE6F25">
              <w:t>__</w:t>
            </w:r>
            <w:r>
              <w:t xml:space="preserve">Other__________________ </w:t>
            </w:r>
            <w:r w:rsidR="00194181" w:rsidRPr="003B12EA">
              <w:t>(please specify</w:t>
            </w:r>
            <w:r w:rsidR="00194181">
              <w:rPr>
                <w:b/>
              </w:rPr>
              <w:t>)</w:t>
            </w:r>
          </w:p>
          <w:p w14:paraId="4A589936" w14:textId="77777777" w:rsidR="00EE6F25" w:rsidRDefault="00EE6F25" w:rsidP="00B95393"/>
          <w:p w14:paraId="7039E665" w14:textId="78489AC9" w:rsidR="00EE6F25" w:rsidRPr="00EE6F25" w:rsidRDefault="00EE6F25" w:rsidP="00B95393">
            <w:r w:rsidRPr="00EE6F25">
              <w:t xml:space="preserve">Notes: </w:t>
            </w:r>
          </w:p>
          <w:p w14:paraId="77C694B9" w14:textId="77777777" w:rsidR="00194181" w:rsidRDefault="00194181" w:rsidP="00B95393"/>
        </w:tc>
      </w:tr>
      <w:tr w:rsidR="00E90E61" w14:paraId="3D94771C" w14:textId="77777777" w:rsidTr="006354CA">
        <w:tc>
          <w:tcPr>
            <w:tcW w:w="4675" w:type="dxa"/>
            <w:vMerge w:val="restart"/>
            <w:shd w:val="clear" w:color="auto" w:fill="F2F2F2" w:themeFill="background1" w:themeFillShade="F2"/>
          </w:tcPr>
          <w:p w14:paraId="155584DD" w14:textId="5266BC74" w:rsidR="00E90E61" w:rsidRPr="00194181" w:rsidRDefault="00E90E61" w:rsidP="00194181">
            <w:pPr>
              <w:rPr>
                <w:b/>
              </w:rPr>
            </w:pPr>
            <w:r w:rsidRPr="00194181">
              <w:rPr>
                <w:b/>
              </w:rPr>
              <w:t>Primary Custome</w:t>
            </w:r>
            <w:r w:rsidR="00194181" w:rsidRPr="00194181">
              <w:rPr>
                <w:b/>
              </w:rPr>
              <w:t>r</w:t>
            </w:r>
            <w:r w:rsidR="00EE6F25">
              <w:rPr>
                <w:b/>
              </w:rPr>
              <w:t>(s)</w:t>
            </w:r>
          </w:p>
        </w:tc>
        <w:tc>
          <w:tcPr>
            <w:tcW w:w="5310" w:type="dxa"/>
          </w:tcPr>
          <w:p w14:paraId="0CD6BCFF" w14:textId="77777777" w:rsidR="00E90E61" w:rsidRDefault="00E90E61" w:rsidP="00B95393">
            <w:r>
              <w:t>What regions do they serve (target market area)?</w:t>
            </w:r>
          </w:p>
          <w:p w14:paraId="251D4AA5" w14:textId="77777777" w:rsidR="00194181" w:rsidRDefault="00194181" w:rsidP="00B95393"/>
          <w:p w14:paraId="6FC564C5" w14:textId="77777777" w:rsidR="00194181" w:rsidRDefault="00194181" w:rsidP="00B95393"/>
          <w:p w14:paraId="02B7C8B0" w14:textId="77777777" w:rsidR="00194181" w:rsidRDefault="00194181" w:rsidP="00B95393"/>
          <w:p w14:paraId="5F9AC9CC" w14:textId="77777777" w:rsidR="00194181" w:rsidRDefault="00194181" w:rsidP="00B95393"/>
          <w:p w14:paraId="503C8A5A" w14:textId="77777777" w:rsidR="00E90E61" w:rsidRDefault="00E90E61" w:rsidP="00B95393"/>
        </w:tc>
      </w:tr>
      <w:tr w:rsidR="00E90E61" w14:paraId="79E4DAB0" w14:textId="77777777" w:rsidTr="006354CA">
        <w:tc>
          <w:tcPr>
            <w:tcW w:w="4675" w:type="dxa"/>
            <w:vMerge/>
            <w:shd w:val="clear" w:color="auto" w:fill="F2F2F2" w:themeFill="background1" w:themeFillShade="F2"/>
          </w:tcPr>
          <w:p w14:paraId="03AA53E7" w14:textId="77777777" w:rsidR="00E90E61" w:rsidRDefault="00E90E61" w:rsidP="00B95393"/>
        </w:tc>
        <w:tc>
          <w:tcPr>
            <w:tcW w:w="5310" w:type="dxa"/>
          </w:tcPr>
          <w:p w14:paraId="38617985" w14:textId="77777777" w:rsidR="00E90E61" w:rsidRDefault="00E90E61" w:rsidP="00B95393">
            <w:r>
              <w:t>How many Medicare beneficiaries do they serve?</w:t>
            </w:r>
          </w:p>
          <w:p w14:paraId="0E7FAA6D" w14:textId="77777777" w:rsidR="00194181" w:rsidRDefault="00194181" w:rsidP="00B95393"/>
          <w:p w14:paraId="52B9D989" w14:textId="77777777" w:rsidR="00194181" w:rsidRDefault="00194181" w:rsidP="00B95393"/>
          <w:p w14:paraId="3EDB309D" w14:textId="77777777" w:rsidR="00E90E61" w:rsidRDefault="00E90E61" w:rsidP="00B95393"/>
        </w:tc>
      </w:tr>
      <w:tr w:rsidR="00E90E61" w14:paraId="27766154" w14:textId="77777777" w:rsidTr="006354CA">
        <w:tc>
          <w:tcPr>
            <w:tcW w:w="4675" w:type="dxa"/>
            <w:vMerge/>
            <w:shd w:val="clear" w:color="auto" w:fill="F2F2F2" w:themeFill="background1" w:themeFillShade="F2"/>
          </w:tcPr>
          <w:p w14:paraId="5BA6821B" w14:textId="77777777" w:rsidR="00E90E61" w:rsidRDefault="00E90E61" w:rsidP="00B95393"/>
        </w:tc>
        <w:tc>
          <w:tcPr>
            <w:tcW w:w="5310" w:type="dxa"/>
          </w:tcPr>
          <w:p w14:paraId="1DDA1C81" w14:textId="3E1817A4" w:rsidR="00E90E61" w:rsidRDefault="00E90E61" w:rsidP="00B95393">
            <w:r>
              <w:t>What are their characteristics (payment models used, % of beneficiaries in patient population with chronic conditions/risk factors, hospital readmission rates, etc.)</w:t>
            </w:r>
            <w:r w:rsidR="00B32E02">
              <w:t>?</w:t>
            </w:r>
          </w:p>
          <w:p w14:paraId="53843A68" w14:textId="77777777" w:rsidR="00194181" w:rsidRDefault="00194181" w:rsidP="00B95393"/>
          <w:p w14:paraId="12C194CE" w14:textId="77777777" w:rsidR="00194181" w:rsidRDefault="00194181" w:rsidP="00B95393"/>
        </w:tc>
      </w:tr>
      <w:tr w:rsidR="00E90E61" w14:paraId="4E135863" w14:textId="77777777" w:rsidTr="006354CA">
        <w:tc>
          <w:tcPr>
            <w:tcW w:w="4675" w:type="dxa"/>
            <w:vMerge/>
            <w:shd w:val="clear" w:color="auto" w:fill="F2F2F2" w:themeFill="background1" w:themeFillShade="F2"/>
          </w:tcPr>
          <w:p w14:paraId="038099BA" w14:textId="77777777" w:rsidR="00E90E61" w:rsidRDefault="00E90E61" w:rsidP="00B95393"/>
        </w:tc>
        <w:tc>
          <w:tcPr>
            <w:tcW w:w="5310" w:type="dxa"/>
          </w:tcPr>
          <w:p w14:paraId="77962F9C" w14:textId="77777777" w:rsidR="00E90E61" w:rsidRDefault="00E90E61" w:rsidP="00B95393">
            <w:r>
              <w:t>Who are the key decision makers?</w:t>
            </w:r>
          </w:p>
          <w:p w14:paraId="57AD78F8" w14:textId="77777777" w:rsidR="00194181" w:rsidRDefault="00194181" w:rsidP="00B95393"/>
          <w:p w14:paraId="3506A154" w14:textId="77777777" w:rsidR="00194181" w:rsidRDefault="00194181" w:rsidP="00B95393"/>
          <w:p w14:paraId="5A67E82F" w14:textId="77777777" w:rsidR="00194181" w:rsidRDefault="00194181" w:rsidP="00B95393"/>
          <w:p w14:paraId="5F4336A7" w14:textId="77777777" w:rsidR="00194181" w:rsidRDefault="00194181" w:rsidP="00B95393"/>
          <w:p w14:paraId="30948DDE" w14:textId="77777777" w:rsidR="00194181" w:rsidRDefault="00194181" w:rsidP="00B95393"/>
        </w:tc>
      </w:tr>
      <w:tr w:rsidR="00E90E61" w14:paraId="0BD8E77C" w14:textId="77777777" w:rsidTr="006354CA">
        <w:trPr>
          <w:trHeight w:val="1353"/>
        </w:trPr>
        <w:tc>
          <w:tcPr>
            <w:tcW w:w="4675" w:type="dxa"/>
            <w:vMerge/>
            <w:shd w:val="clear" w:color="auto" w:fill="F2F2F2" w:themeFill="background1" w:themeFillShade="F2"/>
          </w:tcPr>
          <w:p w14:paraId="5732A687" w14:textId="77777777" w:rsidR="00E90E61" w:rsidRDefault="00E90E61" w:rsidP="00B95393"/>
        </w:tc>
        <w:tc>
          <w:tcPr>
            <w:tcW w:w="5310" w:type="dxa"/>
          </w:tcPr>
          <w:p w14:paraId="4D2B7DB5" w14:textId="43FA9C1C" w:rsidR="00E90E61" w:rsidRDefault="00E90E61" w:rsidP="00B95393">
            <w:r>
              <w:t>Other characteristics (please specify)</w:t>
            </w:r>
            <w:r w:rsidR="00EE6F25">
              <w:t>:</w:t>
            </w:r>
          </w:p>
          <w:p w14:paraId="18825B7A" w14:textId="77777777" w:rsidR="00E90E61" w:rsidRDefault="00E90E61" w:rsidP="00B95393"/>
          <w:p w14:paraId="5BFC1F2D" w14:textId="77777777" w:rsidR="00E90E61" w:rsidRDefault="00E90E61" w:rsidP="00B95393"/>
          <w:p w14:paraId="7244E29A" w14:textId="77777777" w:rsidR="00E90E61" w:rsidRDefault="00E90E61" w:rsidP="00B95393"/>
          <w:p w14:paraId="57B6254E" w14:textId="77777777" w:rsidR="00194181" w:rsidRDefault="00194181" w:rsidP="00B95393"/>
          <w:p w14:paraId="01C208D1" w14:textId="77777777" w:rsidR="00194181" w:rsidRDefault="00194181" w:rsidP="00B95393"/>
        </w:tc>
      </w:tr>
    </w:tbl>
    <w:p w14:paraId="1B354450" w14:textId="77777777" w:rsidR="00B95393" w:rsidRDefault="00B95393" w:rsidP="00B95393"/>
    <w:p w14:paraId="0043C2CE" w14:textId="77777777" w:rsidR="00EE6F25" w:rsidRDefault="00EE6F25" w:rsidP="00B95393">
      <w:pPr>
        <w:rPr>
          <w:b/>
        </w:rPr>
      </w:pPr>
    </w:p>
    <w:p w14:paraId="21FDB75C" w14:textId="77777777" w:rsidR="00337750" w:rsidRDefault="00337750" w:rsidP="00B95393">
      <w:pPr>
        <w:rPr>
          <w:b/>
        </w:rPr>
      </w:pPr>
    </w:p>
    <w:p w14:paraId="588F999A" w14:textId="77777777" w:rsidR="00337750" w:rsidRDefault="00337750" w:rsidP="00B95393">
      <w:pPr>
        <w:rPr>
          <w:b/>
        </w:rPr>
      </w:pPr>
    </w:p>
    <w:p w14:paraId="658A6760" w14:textId="2252ABA5" w:rsidR="00E90E61" w:rsidRPr="00E90E61" w:rsidRDefault="00E90E61" w:rsidP="00B95393">
      <w:pPr>
        <w:rPr>
          <w:b/>
        </w:rPr>
      </w:pPr>
      <w:r>
        <w:rPr>
          <w:b/>
        </w:rPr>
        <w:lastRenderedPageBreak/>
        <w:t>Competitors</w:t>
      </w:r>
    </w:p>
    <w:tbl>
      <w:tblPr>
        <w:tblStyle w:val="TableGrid"/>
        <w:tblW w:w="0" w:type="auto"/>
        <w:tblLook w:val="04A0" w:firstRow="1" w:lastRow="0" w:firstColumn="1" w:lastColumn="0" w:noHBand="0" w:noVBand="1"/>
      </w:tblPr>
      <w:tblGrid>
        <w:gridCol w:w="4675"/>
        <w:gridCol w:w="4675"/>
      </w:tblGrid>
      <w:tr w:rsidR="00194181" w14:paraId="00DF9D27" w14:textId="77777777" w:rsidTr="00013766">
        <w:tc>
          <w:tcPr>
            <w:tcW w:w="4675" w:type="dxa"/>
            <w:shd w:val="clear" w:color="auto" w:fill="F2F2F2" w:themeFill="background1" w:themeFillShade="F2"/>
          </w:tcPr>
          <w:p w14:paraId="09ACB2EB" w14:textId="77777777" w:rsidR="00194181" w:rsidRPr="00E90E61" w:rsidRDefault="00194181" w:rsidP="00B95393">
            <w:pPr>
              <w:rPr>
                <w:b/>
              </w:rPr>
            </w:pPr>
            <w:r>
              <w:rPr>
                <w:b/>
              </w:rPr>
              <w:t>Name of Competitor</w:t>
            </w:r>
          </w:p>
        </w:tc>
        <w:tc>
          <w:tcPr>
            <w:tcW w:w="4675" w:type="dxa"/>
            <w:shd w:val="clear" w:color="auto" w:fill="F2F2F2" w:themeFill="background1" w:themeFillShade="F2"/>
          </w:tcPr>
          <w:p w14:paraId="4158A5DB" w14:textId="77777777" w:rsidR="00194181" w:rsidRPr="00194181" w:rsidRDefault="00194181" w:rsidP="00B95393">
            <w:pPr>
              <w:rPr>
                <w:b/>
              </w:rPr>
            </w:pPr>
            <w:r w:rsidRPr="00194181">
              <w:rPr>
                <w:b/>
              </w:rPr>
              <w:t>Analysis</w:t>
            </w:r>
          </w:p>
        </w:tc>
      </w:tr>
      <w:tr w:rsidR="00194181" w14:paraId="5DC8271F" w14:textId="77777777" w:rsidTr="00194181">
        <w:tc>
          <w:tcPr>
            <w:tcW w:w="4675" w:type="dxa"/>
            <w:vMerge w:val="restart"/>
            <w:shd w:val="clear" w:color="auto" w:fill="FFFFFF" w:themeFill="background1"/>
          </w:tcPr>
          <w:p w14:paraId="1D9C8570" w14:textId="77777777" w:rsidR="00194181" w:rsidRDefault="00194181" w:rsidP="00B95393"/>
        </w:tc>
        <w:tc>
          <w:tcPr>
            <w:tcW w:w="4675" w:type="dxa"/>
          </w:tcPr>
          <w:p w14:paraId="18F4C206" w14:textId="77777777" w:rsidR="00194181" w:rsidRDefault="00194181" w:rsidP="00B95393">
            <w:pPr>
              <w:rPr>
                <w:b/>
              </w:rPr>
            </w:pPr>
            <w:r w:rsidRPr="00194181">
              <w:rPr>
                <w:b/>
              </w:rPr>
              <w:t>Strengths:</w:t>
            </w:r>
          </w:p>
          <w:p w14:paraId="18B7C9DF" w14:textId="77777777" w:rsidR="00DC7841" w:rsidRPr="00194181" w:rsidRDefault="00DC7841" w:rsidP="00B95393">
            <w:pPr>
              <w:rPr>
                <w:b/>
              </w:rPr>
            </w:pPr>
          </w:p>
        </w:tc>
      </w:tr>
      <w:tr w:rsidR="00194181" w14:paraId="02CD36D1" w14:textId="77777777" w:rsidTr="00194181">
        <w:tc>
          <w:tcPr>
            <w:tcW w:w="4675" w:type="dxa"/>
            <w:vMerge/>
            <w:shd w:val="clear" w:color="auto" w:fill="FFFFFF" w:themeFill="background1"/>
          </w:tcPr>
          <w:p w14:paraId="6291ADCF" w14:textId="77777777" w:rsidR="00194181" w:rsidRDefault="00194181" w:rsidP="00B95393"/>
        </w:tc>
        <w:tc>
          <w:tcPr>
            <w:tcW w:w="4675" w:type="dxa"/>
          </w:tcPr>
          <w:p w14:paraId="00C427E4" w14:textId="77777777" w:rsidR="00194181" w:rsidRDefault="00194181" w:rsidP="00B95393">
            <w:pPr>
              <w:rPr>
                <w:b/>
              </w:rPr>
            </w:pPr>
            <w:r w:rsidRPr="00194181">
              <w:rPr>
                <w:b/>
              </w:rPr>
              <w:t>Weaknesses:</w:t>
            </w:r>
          </w:p>
          <w:p w14:paraId="09C5C2C2" w14:textId="77777777" w:rsidR="00DC7841" w:rsidRPr="00194181" w:rsidRDefault="00DC7841" w:rsidP="00B95393">
            <w:pPr>
              <w:rPr>
                <w:b/>
              </w:rPr>
            </w:pPr>
          </w:p>
        </w:tc>
      </w:tr>
      <w:tr w:rsidR="00194181" w14:paraId="1A7F8C5F" w14:textId="77777777" w:rsidTr="00791D3F">
        <w:tc>
          <w:tcPr>
            <w:tcW w:w="9350" w:type="dxa"/>
            <w:gridSpan w:val="2"/>
          </w:tcPr>
          <w:p w14:paraId="15BC9518" w14:textId="77777777" w:rsidR="00194181" w:rsidRDefault="00194181" w:rsidP="00B95393">
            <w:pPr>
              <w:rPr>
                <w:b/>
              </w:rPr>
            </w:pPr>
            <w:r>
              <w:rPr>
                <w:b/>
              </w:rPr>
              <w:t>Marketing Strategy:</w:t>
            </w:r>
          </w:p>
          <w:p w14:paraId="7EB070CA" w14:textId="77777777" w:rsidR="00194181" w:rsidRDefault="00194181" w:rsidP="00B95393">
            <w:pPr>
              <w:rPr>
                <w:b/>
              </w:rPr>
            </w:pPr>
          </w:p>
          <w:p w14:paraId="51E3F9A1" w14:textId="77777777" w:rsidR="00194181" w:rsidRDefault="00194181" w:rsidP="00B95393">
            <w:pPr>
              <w:rPr>
                <w:b/>
              </w:rPr>
            </w:pPr>
          </w:p>
          <w:p w14:paraId="31EC8642" w14:textId="77777777" w:rsidR="00194181" w:rsidRDefault="00194181" w:rsidP="00B95393">
            <w:pPr>
              <w:rPr>
                <w:b/>
              </w:rPr>
            </w:pPr>
          </w:p>
          <w:p w14:paraId="59E7539D" w14:textId="77777777" w:rsidR="00194181" w:rsidRDefault="00194181" w:rsidP="00B95393"/>
        </w:tc>
      </w:tr>
      <w:tr w:rsidR="00194181" w14:paraId="4054AF24" w14:textId="77777777" w:rsidTr="00B54062">
        <w:tc>
          <w:tcPr>
            <w:tcW w:w="4675" w:type="dxa"/>
            <w:shd w:val="clear" w:color="auto" w:fill="F2F2F2" w:themeFill="background1" w:themeFillShade="F2"/>
          </w:tcPr>
          <w:p w14:paraId="2A38E64A" w14:textId="77777777" w:rsidR="00194181" w:rsidRPr="00E90E61" w:rsidRDefault="00194181" w:rsidP="00B54062">
            <w:pPr>
              <w:rPr>
                <w:b/>
              </w:rPr>
            </w:pPr>
            <w:r>
              <w:rPr>
                <w:b/>
              </w:rPr>
              <w:t>Name of Competitor</w:t>
            </w:r>
          </w:p>
        </w:tc>
        <w:tc>
          <w:tcPr>
            <w:tcW w:w="4675" w:type="dxa"/>
            <w:shd w:val="clear" w:color="auto" w:fill="F2F2F2" w:themeFill="background1" w:themeFillShade="F2"/>
          </w:tcPr>
          <w:p w14:paraId="63E76D30" w14:textId="77777777" w:rsidR="00194181" w:rsidRPr="00194181" w:rsidRDefault="00194181" w:rsidP="00B54062">
            <w:pPr>
              <w:rPr>
                <w:b/>
              </w:rPr>
            </w:pPr>
            <w:r w:rsidRPr="00194181">
              <w:rPr>
                <w:b/>
              </w:rPr>
              <w:t>Analysis</w:t>
            </w:r>
          </w:p>
        </w:tc>
      </w:tr>
      <w:tr w:rsidR="00194181" w14:paraId="50EA5663" w14:textId="77777777" w:rsidTr="00B54062">
        <w:tc>
          <w:tcPr>
            <w:tcW w:w="4675" w:type="dxa"/>
            <w:vMerge w:val="restart"/>
            <w:shd w:val="clear" w:color="auto" w:fill="FFFFFF" w:themeFill="background1"/>
          </w:tcPr>
          <w:p w14:paraId="0BCFD6B7" w14:textId="77777777" w:rsidR="00194181" w:rsidRDefault="00194181" w:rsidP="00B54062"/>
        </w:tc>
        <w:tc>
          <w:tcPr>
            <w:tcW w:w="4675" w:type="dxa"/>
          </w:tcPr>
          <w:p w14:paraId="003B02CA" w14:textId="77777777" w:rsidR="00194181" w:rsidRDefault="00194181" w:rsidP="00B54062">
            <w:pPr>
              <w:rPr>
                <w:b/>
              </w:rPr>
            </w:pPr>
            <w:r w:rsidRPr="00194181">
              <w:rPr>
                <w:b/>
              </w:rPr>
              <w:t>Strengths:</w:t>
            </w:r>
          </w:p>
          <w:p w14:paraId="3F6CEDC4" w14:textId="77777777" w:rsidR="00DC7841" w:rsidRPr="00194181" w:rsidRDefault="00DC7841" w:rsidP="00B54062">
            <w:pPr>
              <w:rPr>
                <w:b/>
              </w:rPr>
            </w:pPr>
          </w:p>
        </w:tc>
      </w:tr>
      <w:tr w:rsidR="00194181" w14:paraId="5D349993" w14:textId="77777777" w:rsidTr="00B54062">
        <w:tc>
          <w:tcPr>
            <w:tcW w:w="4675" w:type="dxa"/>
            <w:vMerge/>
            <w:shd w:val="clear" w:color="auto" w:fill="FFFFFF" w:themeFill="background1"/>
          </w:tcPr>
          <w:p w14:paraId="4900FA2B" w14:textId="77777777" w:rsidR="00194181" w:rsidRDefault="00194181" w:rsidP="00B54062"/>
        </w:tc>
        <w:tc>
          <w:tcPr>
            <w:tcW w:w="4675" w:type="dxa"/>
          </w:tcPr>
          <w:p w14:paraId="72E6B242" w14:textId="77777777" w:rsidR="00194181" w:rsidRDefault="00194181" w:rsidP="00B54062">
            <w:pPr>
              <w:rPr>
                <w:b/>
              </w:rPr>
            </w:pPr>
            <w:r w:rsidRPr="00194181">
              <w:rPr>
                <w:b/>
              </w:rPr>
              <w:t>Weaknesses:</w:t>
            </w:r>
          </w:p>
          <w:p w14:paraId="458A142B" w14:textId="77777777" w:rsidR="00DC7841" w:rsidRPr="00194181" w:rsidRDefault="00DC7841" w:rsidP="00B54062">
            <w:pPr>
              <w:rPr>
                <w:b/>
              </w:rPr>
            </w:pPr>
          </w:p>
        </w:tc>
      </w:tr>
      <w:tr w:rsidR="00194181" w14:paraId="72C43F9E" w14:textId="77777777" w:rsidTr="00B54062">
        <w:tc>
          <w:tcPr>
            <w:tcW w:w="9350" w:type="dxa"/>
            <w:gridSpan w:val="2"/>
          </w:tcPr>
          <w:p w14:paraId="45F48214" w14:textId="77777777" w:rsidR="00194181" w:rsidRDefault="00194181" w:rsidP="00B54062">
            <w:pPr>
              <w:rPr>
                <w:b/>
              </w:rPr>
            </w:pPr>
            <w:r>
              <w:rPr>
                <w:b/>
              </w:rPr>
              <w:t>Marketing Strategy:</w:t>
            </w:r>
          </w:p>
          <w:p w14:paraId="502F25C3" w14:textId="77777777" w:rsidR="00194181" w:rsidRDefault="00194181" w:rsidP="00B54062">
            <w:pPr>
              <w:rPr>
                <w:b/>
              </w:rPr>
            </w:pPr>
          </w:p>
          <w:p w14:paraId="3BC88447" w14:textId="77777777" w:rsidR="00194181" w:rsidRDefault="00194181" w:rsidP="00B54062">
            <w:pPr>
              <w:rPr>
                <w:b/>
              </w:rPr>
            </w:pPr>
          </w:p>
          <w:p w14:paraId="16877ADA" w14:textId="77777777" w:rsidR="00194181" w:rsidRDefault="00194181" w:rsidP="00B54062">
            <w:pPr>
              <w:rPr>
                <w:b/>
              </w:rPr>
            </w:pPr>
          </w:p>
          <w:p w14:paraId="6680B59D" w14:textId="77777777" w:rsidR="00194181" w:rsidRDefault="00194181" w:rsidP="00B54062"/>
        </w:tc>
      </w:tr>
      <w:tr w:rsidR="00194181" w14:paraId="5774256B" w14:textId="77777777" w:rsidTr="00B54062">
        <w:tc>
          <w:tcPr>
            <w:tcW w:w="4675" w:type="dxa"/>
            <w:shd w:val="clear" w:color="auto" w:fill="F2F2F2" w:themeFill="background1" w:themeFillShade="F2"/>
          </w:tcPr>
          <w:p w14:paraId="6DC98CB4" w14:textId="77777777" w:rsidR="00194181" w:rsidRPr="00E90E61" w:rsidRDefault="00194181" w:rsidP="00B54062">
            <w:pPr>
              <w:rPr>
                <w:b/>
              </w:rPr>
            </w:pPr>
            <w:r>
              <w:rPr>
                <w:b/>
              </w:rPr>
              <w:t>Name of Competitor</w:t>
            </w:r>
          </w:p>
        </w:tc>
        <w:tc>
          <w:tcPr>
            <w:tcW w:w="4675" w:type="dxa"/>
            <w:shd w:val="clear" w:color="auto" w:fill="F2F2F2" w:themeFill="background1" w:themeFillShade="F2"/>
          </w:tcPr>
          <w:p w14:paraId="6827BC6A" w14:textId="77777777" w:rsidR="00194181" w:rsidRPr="00194181" w:rsidRDefault="00194181" w:rsidP="00B54062">
            <w:pPr>
              <w:rPr>
                <w:b/>
              </w:rPr>
            </w:pPr>
            <w:r w:rsidRPr="00194181">
              <w:rPr>
                <w:b/>
              </w:rPr>
              <w:t>Analysis</w:t>
            </w:r>
          </w:p>
        </w:tc>
      </w:tr>
      <w:tr w:rsidR="00194181" w14:paraId="3EFB7C03" w14:textId="77777777" w:rsidTr="00B54062">
        <w:tc>
          <w:tcPr>
            <w:tcW w:w="4675" w:type="dxa"/>
            <w:vMerge w:val="restart"/>
            <w:shd w:val="clear" w:color="auto" w:fill="FFFFFF" w:themeFill="background1"/>
          </w:tcPr>
          <w:p w14:paraId="1DCC5DD4" w14:textId="77777777" w:rsidR="00194181" w:rsidRDefault="00194181" w:rsidP="00B54062"/>
        </w:tc>
        <w:tc>
          <w:tcPr>
            <w:tcW w:w="4675" w:type="dxa"/>
          </w:tcPr>
          <w:p w14:paraId="17518021" w14:textId="77777777" w:rsidR="00194181" w:rsidRDefault="00194181" w:rsidP="00B54062">
            <w:pPr>
              <w:rPr>
                <w:b/>
              </w:rPr>
            </w:pPr>
            <w:r w:rsidRPr="00194181">
              <w:rPr>
                <w:b/>
              </w:rPr>
              <w:t>Strengths:</w:t>
            </w:r>
          </w:p>
          <w:p w14:paraId="44384D55" w14:textId="77777777" w:rsidR="00DC7841" w:rsidRPr="00194181" w:rsidRDefault="00DC7841" w:rsidP="00B54062">
            <w:pPr>
              <w:rPr>
                <w:b/>
              </w:rPr>
            </w:pPr>
          </w:p>
        </w:tc>
      </w:tr>
      <w:tr w:rsidR="00194181" w14:paraId="4AA064DE" w14:textId="77777777" w:rsidTr="00B54062">
        <w:tc>
          <w:tcPr>
            <w:tcW w:w="4675" w:type="dxa"/>
            <w:vMerge/>
            <w:shd w:val="clear" w:color="auto" w:fill="FFFFFF" w:themeFill="background1"/>
          </w:tcPr>
          <w:p w14:paraId="50D15987" w14:textId="77777777" w:rsidR="00194181" w:rsidRDefault="00194181" w:rsidP="00B54062"/>
        </w:tc>
        <w:tc>
          <w:tcPr>
            <w:tcW w:w="4675" w:type="dxa"/>
          </w:tcPr>
          <w:p w14:paraId="2CAD4097" w14:textId="77777777" w:rsidR="00194181" w:rsidRDefault="00194181" w:rsidP="00B54062">
            <w:pPr>
              <w:rPr>
                <w:b/>
              </w:rPr>
            </w:pPr>
            <w:r w:rsidRPr="00194181">
              <w:rPr>
                <w:b/>
              </w:rPr>
              <w:t>Weaknesses:</w:t>
            </w:r>
          </w:p>
          <w:p w14:paraId="0A64731A" w14:textId="77777777" w:rsidR="00DC7841" w:rsidRPr="00194181" w:rsidRDefault="00DC7841" w:rsidP="00B54062">
            <w:pPr>
              <w:rPr>
                <w:b/>
              </w:rPr>
            </w:pPr>
          </w:p>
        </w:tc>
      </w:tr>
      <w:tr w:rsidR="00194181" w14:paraId="40EE8445" w14:textId="77777777" w:rsidTr="00B54062">
        <w:tc>
          <w:tcPr>
            <w:tcW w:w="9350" w:type="dxa"/>
            <w:gridSpan w:val="2"/>
          </w:tcPr>
          <w:p w14:paraId="064A69E0" w14:textId="77777777" w:rsidR="00194181" w:rsidRDefault="00194181" w:rsidP="00B54062">
            <w:pPr>
              <w:rPr>
                <w:b/>
              </w:rPr>
            </w:pPr>
            <w:r>
              <w:rPr>
                <w:b/>
              </w:rPr>
              <w:t>Marketing Strategy:</w:t>
            </w:r>
          </w:p>
          <w:p w14:paraId="6FCC65F4" w14:textId="77777777" w:rsidR="00194181" w:rsidRDefault="00194181" w:rsidP="00B54062">
            <w:pPr>
              <w:rPr>
                <w:b/>
              </w:rPr>
            </w:pPr>
          </w:p>
          <w:p w14:paraId="0F702898" w14:textId="77777777" w:rsidR="00194181" w:rsidRDefault="00194181" w:rsidP="00B54062">
            <w:pPr>
              <w:rPr>
                <w:b/>
              </w:rPr>
            </w:pPr>
          </w:p>
          <w:p w14:paraId="5CD218DF" w14:textId="77777777" w:rsidR="00194181" w:rsidRDefault="00194181" w:rsidP="00B54062">
            <w:pPr>
              <w:rPr>
                <w:b/>
              </w:rPr>
            </w:pPr>
          </w:p>
          <w:p w14:paraId="0311120F" w14:textId="77777777" w:rsidR="00194181" w:rsidRDefault="00194181" w:rsidP="00B54062"/>
        </w:tc>
      </w:tr>
      <w:tr w:rsidR="00194181" w14:paraId="466F0066" w14:textId="77777777" w:rsidTr="00B54062">
        <w:tc>
          <w:tcPr>
            <w:tcW w:w="4675" w:type="dxa"/>
            <w:shd w:val="clear" w:color="auto" w:fill="F2F2F2" w:themeFill="background1" w:themeFillShade="F2"/>
          </w:tcPr>
          <w:p w14:paraId="1955151A" w14:textId="77777777" w:rsidR="00194181" w:rsidRPr="00E90E61" w:rsidRDefault="00194181" w:rsidP="00B54062">
            <w:pPr>
              <w:rPr>
                <w:b/>
              </w:rPr>
            </w:pPr>
            <w:r>
              <w:rPr>
                <w:b/>
              </w:rPr>
              <w:t>Name of Competitor</w:t>
            </w:r>
          </w:p>
        </w:tc>
        <w:tc>
          <w:tcPr>
            <w:tcW w:w="4675" w:type="dxa"/>
            <w:shd w:val="clear" w:color="auto" w:fill="F2F2F2" w:themeFill="background1" w:themeFillShade="F2"/>
          </w:tcPr>
          <w:p w14:paraId="70173C3E" w14:textId="77777777" w:rsidR="00194181" w:rsidRPr="00194181" w:rsidRDefault="00194181" w:rsidP="00B54062">
            <w:pPr>
              <w:rPr>
                <w:b/>
              </w:rPr>
            </w:pPr>
            <w:r w:rsidRPr="00194181">
              <w:rPr>
                <w:b/>
              </w:rPr>
              <w:t>Analysis</w:t>
            </w:r>
          </w:p>
        </w:tc>
      </w:tr>
      <w:tr w:rsidR="00194181" w14:paraId="0AD90AB4" w14:textId="77777777" w:rsidTr="00B54062">
        <w:tc>
          <w:tcPr>
            <w:tcW w:w="4675" w:type="dxa"/>
            <w:vMerge w:val="restart"/>
            <w:shd w:val="clear" w:color="auto" w:fill="FFFFFF" w:themeFill="background1"/>
          </w:tcPr>
          <w:p w14:paraId="2B6F15DC" w14:textId="77777777" w:rsidR="00194181" w:rsidRDefault="00194181" w:rsidP="00B54062"/>
        </w:tc>
        <w:tc>
          <w:tcPr>
            <w:tcW w:w="4675" w:type="dxa"/>
          </w:tcPr>
          <w:p w14:paraId="0D93A917" w14:textId="77777777" w:rsidR="00194181" w:rsidRDefault="00194181" w:rsidP="00B54062">
            <w:pPr>
              <w:rPr>
                <w:b/>
              </w:rPr>
            </w:pPr>
            <w:r w:rsidRPr="00194181">
              <w:rPr>
                <w:b/>
              </w:rPr>
              <w:t>Strengths:</w:t>
            </w:r>
          </w:p>
          <w:p w14:paraId="5FA6535D" w14:textId="77777777" w:rsidR="00DC7841" w:rsidRPr="00194181" w:rsidRDefault="00DC7841" w:rsidP="00B54062">
            <w:pPr>
              <w:rPr>
                <w:b/>
              </w:rPr>
            </w:pPr>
          </w:p>
        </w:tc>
      </w:tr>
      <w:tr w:rsidR="00194181" w14:paraId="5803F549" w14:textId="77777777" w:rsidTr="00B54062">
        <w:tc>
          <w:tcPr>
            <w:tcW w:w="4675" w:type="dxa"/>
            <w:vMerge/>
            <w:shd w:val="clear" w:color="auto" w:fill="FFFFFF" w:themeFill="background1"/>
          </w:tcPr>
          <w:p w14:paraId="437C4ECB" w14:textId="77777777" w:rsidR="00194181" w:rsidRDefault="00194181" w:rsidP="00B54062"/>
        </w:tc>
        <w:tc>
          <w:tcPr>
            <w:tcW w:w="4675" w:type="dxa"/>
          </w:tcPr>
          <w:p w14:paraId="74CA8EB9" w14:textId="77777777" w:rsidR="00194181" w:rsidRDefault="00194181" w:rsidP="00B54062">
            <w:pPr>
              <w:rPr>
                <w:b/>
              </w:rPr>
            </w:pPr>
            <w:r w:rsidRPr="00194181">
              <w:rPr>
                <w:b/>
              </w:rPr>
              <w:t>Weaknesses:</w:t>
            </w:r>
          </w:p>
          <w:p w14:paraId="12E78C74" w14:textId="77777777" w:rsidR="00DC7841" w:rsidRPr="00194181" w:rsidRDefault="00DC7841" w:rsidP="00B54062">
            <w:pPr>
              <w:rPr>
                <w:b/>
              </w:rPr>
            </w:pPr>
          </w:p>
        </w:tc>
      </w:tr>
      <w:tr w:rsidR="00194181" w14:paraId="7694C83E" w14:textId="77777777" w:rsidTr="00B54062">
        <w:tc>
          <w:tcPr>
            <w:tcW w:w="9350" w:type="dxa"/>
            <w:gridSpan w:val="2"/>
          </w:tcPr>
          <w:p w14:paraId="2AE5E5BC" w14:textId="77777777" w:rsidR="00194181" w:rsidRDefault="00194181" w:rsidP="00B54062">
            <w:pPr>
              <w:rPr>
                <w:b/>
              </w:rPr>
            </w:pPr>
            <w:r>
              <w:rPr>
                <w:b/>
              </w:rPr>
              <w:t>Marketing Strategy:</w:t>
            </w:r>
          </w:p>
          <w:p w14:paraId="50AB2C92" w14:textId="77777777" w:rsidR="00194181" w:rsidRDefault="00194181" w:rsidP="00B54062">
            <w:pPr>
              <w:rPr>
                <w:b/>
              </w:rPr>
            </w:pPr>
          </w:p>
          <w:p w14:paraId="51D9BD9F" w14:textId="77777777" w:rsidR="00194181" w:rsidRDefault="00194181" w:rsidP="00B54062">
            <w:pPr>
              <w:rPr>
                <w:b/>
              </w:rPr>
            </w:pPr>
          </w:p>
          <w:p w14:paraId="294C5BC6" w14:textId="77777777" w:rsidR="00194181" w:rsidRDefault="00194181" w:rsidP="00B54062">
            <w:pPr>
              <w:rPr>
                <w:b/>
              </w:rPr>
            </w:pPr>
          </w:p>
          <w:p w14:paraId="71697AB1" w14:textId="77777777" w:rsidR="00194181" w:rsidRDefault="00194181" w:rsidP="00B54062"/>
        </w:tc>
      </w:tr>
    </w:tbl>
    <w:p w14:paraId="44D2DAC0" w14:textId="77777777" w:rsidR="00E90E61" w:rsidRPr="00DC7841" w:rsidRDefault="00E90E61" w:rsidP="00B95393">
      <w:pPr>
        <w:rPr>
          <w:sz w:val="32"/>
          <w:szCs w:val="32"/>
        </w:rPr>
      </w:pPr>
    </w:p>
    <w:p w14:paraId="19D25854" w14:textId="77777777" w:rsidR="00DC7841" w:rsidRDefault="00DC7841" w:rsidP="000E2E87">
      <w:pPr>
        <w:pStyle w:val="NoSpacing"/>
        <w:rPr>
          <w:b/>
          <w:color w:val="002060"/>
          <w:sz w:val="32"/>
          <w:szCs w:val="32"/>
        </w:rPr>
      </w:pPr>
    </w:p>
    <w:p w14:paraId="35935194" w14:textId="77777777" w:rsidR="00DC7841" w:rsidRDefault="00DC7841" w:rsidP="000E2E87">
      <w:pPr>
        <w:pStyle w:val="NoSpacing"/>
        <w:rPr>
          <w:b/>
          <w:color w:val="002060"/>
          <w:sz w:val="32"/>
          <w:szCs w:val="32"/>
        </w:rPr>
      </w:pPr>
    </w:p>
    <w:p w14:paraId="0EB468C0" w14:textId="75F05C1F" w:rsidR="00DF0D59" w:rsidRPr="00DF0A7E" w:rsidRDefault="006030D6" w:rsidP="000E2E87">
      <w:pPr>
        <w:pStyle w:val="NoSpacing"/>
        <w:rPr>
          <w:b/>
          <w:color w:val="1F3D7C"/>
          <w:sz w:val="32"/>
          <w:szCs w:val="32"/>
        </w:rPr>
      </w:pPr>
      <w:r w:rsidRPr="00DF0A7E">
        <w:rPr>
          <w:b/>
          <w:color w:val="1F3D7C"/>
          <w:sz w:val="32"/>
          <w:szCs w:val="32"/>
        </w:rPr>
        <w:lastRenderedPageBreak/>
        <w:t>Steps to Completing a Market A</w:t>
      </w:r>
      <w:r w:rsidR="00DF0D59" w:rsidRPr="00DF0A7E">
        <w:rPr>
          <w:b/>
          <w:color w:val="1F3D7C"/>
          <w:sz w:val="32"/>
          <w:szCs w:val="32"/>
        </w:rPr>
        <w:t>nalysis</w:t>
      </w:r>
    </w:p>
    <w:p w14:paraId="56D89119" w14:textId="77777777" w:rsidR="008346F9" w:rsidRDefault="008346F9" w:rsidP="000E2E87">
      <w:pPr>
        <w:pStyle w:val="NoSpacing"/>
      </w:pPr>
    </w:p>
    <w:p w14:paraId="3A235861" w14:textId="1025CF78" w:rsidR="00DF0D59" w:rsidRDefault="00DF0D59" w:rsidP="008346F9">
      <w:pPr>
        <w:pStyle w:val="NoSpacing"/>
        <w:numPr>
          <w:ilvl w:val="0"/>
          <w:numId w:val="6"/>
        </w:numPr>
      </w:pPr>
      <w:r w:rsidRPr="00DF0D59">
        <w:t xml:space="preserve">Identify the number of Medicare </w:t>
      </w:r>
      <w:r w:rsidR="00964BFC">
        <w:t xml:space="preserve">eligible </w:t>
      </w:r>
      <w:r w:rsidRPr="00DF0D59">
        <w:t>beneficiaries in your target market.  Document the results in your market analysis document.</w:t>
      </w:r>
    </w:p>
    <w:p w14:paraId="1594F780" w14:textId="77777777" w:rsidR="008346F9" w:rsidRPr="00DF0D59" w:rsidRDefault="008346F9" w:rsidP="008346F9">
      <w:pPr>
        <w:pStyle w:val="NoSpacing"/>
      </w:pPr>
    </w:p>
    <w:p w14:paraId="790257C7" w14:textId="4866FEFF" w:rsidR="00DF0D59" w:rsidRDefault="00DF0D59" w:rsidP="008346F9">
      <w:pPr>
        <w:pStyle w:val="NoSpacing"/>
        <w:numPr>
          <w:ilvl w:val="0"/>
          <w:numId w:val="6"/>
        </w:numPr>
      </w:pPr>
      <w:r w:rsidRPr="006354CA">
        <w:t xml:space="preserve">Assess the penetration of Medicare </w:t>
      </w:r>
      <w:r w:rsidR="00E71D03">
        <w:t>Advantage vs. e</w:t>
      </w:r>
      <w:r w:rsidR="006354CA" w:rsidRPr="006354CA">
        <w:t>nrollment in Original Medicare</w:t>
      </w:r>
      <w:r w:rsidRPr="006354CA">
        <w:t xml:space="preserve"> in your target market.</w:t>
      </w:r>
    </w:p>
    <w:p w14:paraId="04D02D3B" w14:textId="77777777" w:rsidR="008346F9" w:rsidRDefault="008346F9" w:rsidP="008346F9">
      <w:pPr>
        <w:pStyle w:val="NoSpacing"/>
      </w:pPr>
    </w:p>
    <w:p w14:paraId="41C11326" w14:textId="62B05B88" w:rsidR="008346F9" w:rsidRDefault="00DF0D59" w:rsidP="008346F9">
      <w:pPr>
        <w:pStyle w:val="NoSpacing"/>
        <w:numPr>
          <w:ilvl w:val="0"/>
          <w:numId w:val="6"/>
        </w:numPr>
      </w:pPr>
      <w:r w:rsidRPr="00DF0D59">
        <w:t>Determine the individual Medicare Advantage Plan enrollment in your target market.</w:t>
      </w:r>
      <w:r w:rsidR="006354CA">
        <w:t xml:space="preserve">  Stratify the enrollment by M</w:t>
      </w:r>
      <w:r w:rsidR="00134757">
        <w:t>edicare Advantage</w:t>
      </w:r>
      <w:r w:rsidR="006354CA">
        <w:t xml:space="preserve"> plan name.</w:t>
      </w:r>
      <w:r w:rsidR="00EF090C">
        <w:t xml:space="preserve"> </w:t>
      </w:r>
      <w:r w:rsidRPr="00DF0D59">
        <w:t xml:space="preserve">Document the results in your market analysis document. </w:t>
      </w:r>
    </w:p>
    <w:p w14:paraId="428101D2" w14:textId="77777777" w:rsidR="008346F9" w:rsidRDefault="008346F9" w:rsidP="008346F9">
      <w:pPr>
        <w:pStyle w:val="NoSpacing"/>
      </w:pPr>
    </w:p>
    <w:p w14:paraId="79BDA089" w14:textId="792CC297" w:rsidR="00DF0D59" w:rsidRDefault="00DF0D59" w:rsidP="008346F9">
      <w:pPr>
        <w:pStyle w:val="NoSpacing"/>
        <w:numPr>
          <w:ilvl w:val="0"/>
          <w:numId w:val="6"/>
        </w:numPr>
      </w:pPr>
      <w:r w:rsidRPr="00DF0D59">
        <w:t>Assess if there are Medicaid Managed Care Plans operating in your state and the population that they serve</w:t>
      </w:r>
      <w:r w:rsidR="00EE6F25">
        <w:t>.</w:t>
      </w:r>
      <w:r w:rsidR="00EF090C">
        <w:t xml:space="preserve">  Are duals included? </w:t>
      </w:r>
      <w:r w:rsidR="006354CA">
        <w:t>Are Long-term Services and Supports p</w:t>
      </w:r>
      <w:r w:rsidR="00EF090C">
        <w:t xml:space="preserve">art of the benefit? </w:t>
      </w:r>
      <w:r w:rsidR="006354CA">
        <w:t>Are Medical expenditures part of the benefit for duals?</w:t>
      </w:r>
    </w:p>
    <w:p w14:paraId="00702485" w14:textId="77777777" w:rsidR="008346F9" w:rsidRDefault="008346F9" w:rsidP="008346F9">
      <w:pPr>
        <w:pStyle w:val="NoSpacing"/>
      </w:pPr>
    </w:p>
    <w:p w14:paraId="634D85B8" w14:textId="5BDBEF86" w:rsidR="00DF0D59" w:rsidRDefault="00DF0D59" w:rsidP="008346F9">
      <w:pPr>
        <w:pStyle w:val="NoSpacing"/>
        <w:numPr>
          <w:ilvl w:val="0"/>
          <w:numId w:val="6"/>
        </w:numPr>
      </w:pPr>
      <w:r w:rsidRPr="00DF0D59">
        <w:t>Determine the payer mix of consumers that are admitted to the hospitals that you operate in</w:t>
      </w:r>
      <w:r w:rsidR="006354CA">
        <w:t xml:space="preserve"> -- % Original Medicare, % M</w:t>
      </w:r>
      <w:r w:rsidR="00EF090C">
        <w:t xml:space="preserve">edicare Advantage, % Medicaid. </w:t>
      </w:r>
      <w:r w:rsidRPr="00DF0D59">
        <w:t xml:space="preserve">Payer mix is the types of insurance providers that have beneficiaries.  </w:t>
      </w:r>
    </w:p>
    <w:p w14:paraId="058655F4" w14:textId="77777777" w:rsidR="008346F9" w:rsidRDefault="008346F9" w:rsidP="008346F9">
      <w:pPr>
        <w:pStyle w:val="NoSpacing"/>
      </w:pPr>
    </w:p>
    <w:p w14:paraId="300FD6DC" w14:textId="27838B29" w:rsidR="00DF0D59" w:rsidRDefault="006354CA" w:rsidP="008346F9">
      <w:pPr>
        <w:pStyle w:val="NoSpacing"/>
        <w:numPr>
          <w:ilvl w:val="0"/>
          <w:numId w:val="6"/>
        </w:numPr>
      </w:pPr>
      <w:r>
        <w:t>If there is a significant percentage of M</w:t>
      </w:r>
      <w:r w:rsidR="00134757">
        <w:t>edicare Advantage</w:t>
      </w:r>
      <w:r>
        <w:t>, st</w:t>
      </w:r>
      <w:r w:rsidR="00DF0D59" w:rsidRPr="00DF0D59">
        <w:t xml:space="preserve">ratify the list of </w:t>
      </w:r>
      <w:r w:rsidR="00134757">
        <w:t>Medicare Advantage</w:t>
      </w:r>
      <w:r>
        <w:t xml:space="preserve"> </w:t>
      </w:r>
      <w:r w:rsidR="00134757">
        <w:t>p</w:t>
      </w:r>
      <w:r w:rsidR="00DF0D59" w:rsidRPr="00DF0D59">
        <w:t>ayers in your market based on their current penetration and the utilization of their beneficiaries at the hospitals you serve.</w:t>
      </w:r>
    </w:p>
    <w:p w14:paraId="6D963B8C" w14:textId="77777777" w:rsidR="008346F9" w:rsidRDefault="008346F9" w:rsidP="008346F9">
      <w:pPr>
        <w:pStyle w:val="NoSpacing"/>
      </w:pPr>
    </w:p>
    <w:p w14:paraId="6AB288CA" w14:textId="07407A86" w:rsidR="00DF0D59" w:rsidRDefault="00DF0D59" w:rsidP="008346F9">
      <w:pPr>
        <w:pStyle w:val="NoSpacing"/>
        <w:numPr>
          <w:ilvl w:val="0"/>
          <w:numId w:val="6"/>
        </w:numPr>
      </w:pPr>
      <w:r w:rsidRPr="00DF0D59">
        <w:t xml:space="preserve">Assess </w:t>
      </w:r>
      <w:r w:rsidR="006354CA">
        <w:t>if there are active</w:t>
      </w:r>
      <w:r w:rsidRPr="00DF0D59">
        <w:t xml:space="preserve"> Accountable Care Organizations</w:t>
      </w:r>
      <w:r w:rsidR="006354CA">
        <w:t xml:space="preserve"> (ACOs)</w:t>
      </w:r>
      <w:r w:rsidRPr="00DF0D59">
        <w:t xml:space="preserve"> in your target market. </w:t>
      </w:r>
      <w:r w:rsidR="006354CA">
        <w:t xml:space="preserve">  Determine the type of ACO(s), the start date for the ACO(s) and d</w:t>
      </w:r>
      <w:r w:rsidRPr="00DF0D59">
        <w:t>ocument the results in your market analysis document.</w:t>
      </w:r>
    </w:p>
    <w:p w14:paraId="4B64EA4E" w14:textId="77777777" w:rsidR="008346F9" w:rsidRDefault="008346F9" w:rsidP="008346F9">
      <w:pPr>
        <w:pStyle w:val="NoSpacing"/>
      </w:pPr>
    </w:p>
    <w:p w14:paraId="72507A25" w14:textId="586136BC" w:rsidR="006354CA" w:rsidRDefault="006354CA" w:rsidP="008346F9">
      <w:pPr>
        <w:pStyle w:val="NoSpacing"/>
        <w:ind w:firstLine="720"/>
      </w:pPr>
      <w:r>
        <w:t>ACO Types:  a) Pioneer, b) Next Generation, c) Medicare Shared Savings Program</w:t>
      </w:r>
    </w:p>
    <w:p w14:paraId="247DB6A5" w14:textId="77777777" w:rsidR="008346F9" w:rsidRPr="00DF0D59" w:rsidRDefault="008346F9" w:rsidP="008346F9">
      <w:pPr>
        <w:pStyle w:val="NoSpacing"/>
        <w:ind w:firstLine="720"/>
      </w:pPr>
    </w:p>
    <w:p w14:paraId="5E36A98A" w14:textId="3A06F8FE" w:rsidR="00DF0D59" w:rsidRDefault="00964BFC" w:rsidP="008346F9">
      <w:pPr>
        <w:pStyle w:val="NoSpacing"/>
        <w:numPr>
          <w:ilvl w:val="0"/>
          <w:numId w:val="6"/>
        </w:numPr>
      </w:pPr>
      <w:r>
        <w:t>Assess the quality reports for each of the ACOs in your market.</w:t>
      </w:r>
    </w:p>
    <w:p w14:paraId="388AFC92" w14:textId="77777777" w:rsidR="008346F9" w:rsidRPr="00DF0D59" w:rsidRDefault="008346F9" w:rsidP="008346F9">
      <w:pPr>
        <w:pStyle w:val="NoSpacing"/>
      </w:pPr>
    </w:p>
    <w:p w14:paraId="7212EC25" w14:textId="325D4591" w:rsidR="00DF0D59" w:rsidRDefault="00DF0D59" w:rsidP="008346F9">
      <w:pPr>
        <w:pStyle w:val="NoSpacing"/>
        <w:numPr>
          <w:ilvl w:val="0"/>
          <w:numId w:val="6"/>
        </w:numPr>
      </w:pPr>
      <w:r w:rsidRPr="00DF0D59">
        <w:t>Assess if there are enrolled participants in the Bundled Payments for Care Improvement Initiative (BPCI) in your market.</w:t>
      </w:r>
    </w:p>
    <w:p w14:paraId="2D73EFB0" w14:textId="77777777" w:rsidR="008346F9" w:rsidRDefault="008346F9" w:rsidP="008346F9">
      <w:pPr>
        <w:pStyle w:val="NoSpacing"/>
      </w:pPr>
    </w:p>
    <w:p w14:paraId="5AFA3F8D" w14:textId="4559DBF8" w:rsidR="00DF0D59" w:rsidRDefault="00DF0D59" w:rsidP="008346F9">
      <w:pPr>
        <w:pStyle w:val="NoSpacing"/>
        <w:numPr>
          <w:ilvl w:val="0"/>
          <w:numId w:val="6"/>
        </w:numPr>
      </w:pPr>
      <w:r w:rsidRPr="00DF0D59">
        <w:t>Assess how the hospitals in your market have performed on the readmissions penalty measures over the past three (3) years.</w:t>
      </w:r>
    </w:p>
    <w:p w14:paraId="1B48FA09" w14:textId="77777777" w:rsidR="008346F9" w:rsidRDefault="008346F9" w:rsidP="008346F9">
      <w:pPr>
        <w:pStyle w:val="NoSpacing"/>
      </w:pPr>
    </w:p>
    <w:p w14:paraId="4D64E4A8" w14:textId="632C620D" w:rsidR="00DF0D59" w:rsidRDefault="00DF0D59" w:rsidP="008346F9">
      <w:pPr>
        <w:pStyle w:val="NoSpacing"/>
        <w:numPr>
          <w:ilvl w:val="0"/>
          <w:numId w:val="6"/>
        </w:numPr>
      </w:pPr>
      <w:r w:rsidRPr="00DF0D59">
        <w:t>List all of the participating BPCI programs along with the following key elements:</w:t>
      </w:r>
    </w:p>
    <w:p w14:paraId="3E9530CB" w14:textId="77777777" w:rsidR="008346F9" w:rsidRDefault="008346F9" w:rsidP="008346F9">
      <w:pPr>
        <w:pStyle w:val="NoSpacing"/>
      </w:pPr>
    </w:p>
    <w:p w14:paraId="32A4D21B" w14:textId="77777777" w:rsidR="00DF0D59" w:rsidRPr="00DF0D59" w:rsidRDefault="00DF0D59" w:rsidP="008346F9">
      <w:pPr>
        <w:pStyle w:val="NoSpacing"/>
        <w:numPr>
          <w:ilvl w:val="0"/>
          <w:numId w:val="7"/>
        </w:numPr>
      </w:pPr>
      <w:r w:rsidRPr="00DF0D59">
        <w:t>Model(s) chosen</w:t>
      </w:r>
    </w:p>
    <w:p w14:paraId="781D1DD0" w14:textId="77777777" w:rsidR="00DF0D59" w:rsidRPr="00DF0D59" w:rsidRDefault="00DF0D59" w:rsidP="008346F9">
      <w:pPr>
        <w:pStyle w:val="NoSpacing"/>
        <w:numPr>
          <w:ilvl w:val="0"/>
          <w:numId w:val="7"/>
        </w:numPr>
      </w:pPr>
      <w:r w:rsidRPr="00DF0D59">
        <w:t>Number of conditions selected</w:t>
      </w:r>
    </w:p>
    <w:p w14:paraId="100DA3C2" w14:textId="77777777" w:rsidR="00DF0D59" w:rsidRPr="00DF0D59" w:rsidRDefault="00DF0D59" w:rsidP="008346F9">
      <w:pPr>
        <w:pStyle w:val="NoSpacing"/>
        <w:numPr>
          <w:ilvl w:val="0"/>
          <w:numId w:val="7"/>
        </w:numPr>
      </w:pPr>
      <w:r w:rsidRPr="00DF0D59">
        <w:t>Phase of participation</w:t>
      </w:r>
    </w:p>
    <w:p w14:paraId="7650123B" w14:textId="0C8D3435" w:rsidR="00DF0D59" w:rsidRDefault="00DF0D59" w:rsidP="008346F9">
      <w:pPr>
        <w:pStyle w:val="NoSpacing"/>
        <w:numPr>
          <w:ilvl w:val="0"/>
          <w:numId w:val="7"/>
        </w:numPr>
      </w:pPr>
      <w:r w:rsidRPr="00DF0D59">
        <w:t>Document if there is a Convener participating</w:t>
      </w:r>
    </w:p>
    <w:p w14:paraId="201879F9" w14:textId="77777777" w:rsidR="008346F9" w:rsidRPr="00DF0D59" w:rsidRDefault="008346F9" w:rsidP="008346F9">
      <w:pPr>
        <w:pStyle w:val="NoSpacing"/>
        <w:ind w:left="720"/>
      </w:pPr>
    </w:p>
    <w:p w14:paraId="187AEBA5" w14:textId="77777777" w:rsidR="008346F9" w:rsidRDefault="00DF0D59" w:rsidP="008346F9">
      <w:pPr>
        <w:pStyle w:val="NoSpacing"/>
        <w:numPr>
          <w:ilvl w:val="0"/>
          <w:numId w:val="6"/>
        </w:numPr>
      </w:pPr>
      <w:r w:rsidRPr="00DF0D59">
        <w:t xml:space="preserve">Review your market analysis document to determine each of the key payers in your market. </w:t>
      </w:r>
    </w:p>
    <w:p w14:paraId="78D84995" w14:textId="7FDB3B32" w:rsidR="00DF0D59" w:rsidRPr="00DF0D59" w:rsidRDefault="00DF0D59" w:rsidP="008346F9">
      <w:pPr>
        <w:pStyle w:val="NoSpacing"/>
      </w:pPr>
      <w:r w:rsidRPr="00DF0D59">
        <w:t xml:space="preserve"> </w:t>
      </w:r>
    </w:p>
    <w:p w14:paraId="55A2BF96" w14:textId="77777777" w:rsidR="006030D6" w:rsidRDefault="00DF0D59" w:rsidP="006030D6">
      <w:pPr>
        <w:pStyle w:val="NoSpacing"/>
        <w:numPr>
          <w:ilvl w:val="0"/>
          <w:numId w:val="6"/>
        </w:numPr>
      </w:pPr>
      <w:r w:rsidRPr="00DF0D59">
        <w:lastRenderedPageBreak/>
        <w:t>Determine how your program can assist each potential payer in achieving their requirements to improve quality and reduce costs for a target population.</w:t>
      </w:r>
    </w:p>
    <w:p w14:paraId="1C8DAE65" w14:textId="77777777" w:rsidR="006030D6" w:rsidRDefault="006030D6" w:rsidP="006030D6">
      <w:pPr>
        <w:pStyle w:val="ListParagraph"/>
        <w:spacing w:after="0"/>
      </w:pPr>
    </w:p>
    <w:p w14:paraId="3B526FD7" w14:textId="5F9CC711" w:rsidR="000E2E87" w:rsidRPr="006030D6" w:rsidRDefault="00DF0D59" w:rsidP="006030D6">
      <w:pPr>
        <w:pStyle w:val="NoSpacing"/>
        <w:numPr>
          <w:ilvl w:val="0"/>
          <w:numId w:val="6"/>
        </w:numPr>
      </w:pPr>
      <w:r w:rsidRPr="00DF0D59">
        <w:t>Develop a strategy and timeline to meet with each payer and present your program with a goal of obtaining a contract for services.</w:t>
      </w:r>
    </w:p>
    <w:p w14:paraId="716EF9B2" w14:textId="77777777" w:rsidR="006030D6" w:rsidRDefault="006030D6" w:rsidP="006030D6">
      <w:pPr>
        <w:pStyle w:val="NoSpacing"/>
        <w:ind w:left="360"/>
        <w:rPr>
          <w:rFonts w:eastAsia="Times New Roman" w:cs="Times New Roman"/>
          <w:sz w:val="20"/>
          <w:szCs w:val="20"/>
        </w:rPr>
      </w:pPr>
    </w:p>
    <w:p w14:paraId="669BC4E0" w14:textId="77777777" w:rsidR="006030D6" w:rsidRDefault="006030D6" w:rsidP="000E2E87">
      <w:pPr>
        <w:pStyle w:val="NoSpacing"/>
        <w:ind w:left="360"/>
        <w:rPr>
          <w:rFonts w:eastAsia="Times New Roman" w:cs="Times New Roman"/>
          <w:sz w:val="20"/>
          <w:szCs w:val="20"/>
        </w:rPr>
      </w:pPr>
    </w:p>
    <w:p w14:paraId="6FAD640B" w14:textId="77777777" w:rsidR="00DC7841" w:rsidRDefault="00DC7841" w:rsidP="000E2E87">
      <w:pPr>
        <w:pStyle w:val="NoSpacing"/>
        <w:ind w:left="360"/>
        <w:rPr>
          <w:rFonts w:eastAsia="Times New Roman" w:cs="Times New Roman"/>
          <w:sz w:val="18"/>
          <w:szCs w:val="18"/>
        </w:rPr>
      </w:pPr>
    </w:p>
    <w:p w14:paraId="69E3EC8F" w14:textId="77777777" w:rsidR="00DC7841" w:rsidRDefault="00DC7841" w:rsidP="000E2E87">
      <w:pPr>
        <w:pStyle w:val="NoSpacing"/>
        <w:ind w:left="360"/>
        <w:rPr>
          <w:rFonts w:eastAsia="Times New Roman" w:cs="Times New Roman"/>
          <w:sz w:val="18"/>
          <w:szCs w:val="18"/>
        </w:rPr>
      </w:pPr>
    </w:p>
    <w:p w14:paraId="67F71FCF" w14:textId="77777777" w:rsidR="00DC7841" w:rsidRDefault="00DC7841" w:rsidP="000E2E87">
      <w:pPr>
        <w:pStyle w:val="NoSpacing"/>
        <w:ind w:left="360"/>
        <w:rPr>
          <w:rFonts w:eastAsia="Times New Roman" w:cs="Times New Roman"/>
          <w:sz w:val="18"/>
          <w:szCs w:val="18"/>
        </w:rPr>
      </w:pPr>
    </w:p>
    <w:p w14:paraId="0E8C3DB1" w14:textId="77777777" w:rsidR="00DC7841" w:rsidRDefault="00DC7841" w:rsidP="000E2E87">
      <w:pPr>
        <w:pStyle w:val="NoSpacing"/>
        <w:ind w:left="360"/>
        <w:rPr>
          <w:rFonts w:eastAsia="Times New Roman" w:cs="Times New Roman"/>
          <w:sz w:val="18"/>
          <w:szCs w:val="18"/>
        </w:rPr>
      </w:pPr>
    </w:p>
    <w:p w14:paraId="35275B96" w14:textId="77777777" w:rsidR="00DC7841" w:rsidRDefault="00DC7841" w:rsidP="000E2E87">
      <w:pPr>
        <w:pStyle w:val="NoSpacing"/>
        <w:ind w:left="360"/>
        <w:rPr>
          <w:rFonts w:eastAsia="Times New Roman" w:cs="Times New Roman"/>
          <w:sz w:val="18"/>
          <w:szCs w:val="18"/>
        </w:rPr>
      </w:pPr>
    </w:p>
    <w:p w14:paraId="41F14A61" w14:textId="77777777" w:rsidR="00DC7841" w:rsidRDefault="00DC7841" w:rsidP="000E2E87">
      <w:pPr>
        <w:pStyle w:val="NoSpacing"/>
        <w:ind w:left="360"/>
        <w:rPr>
          <w:rFonts w:eastAsia="Times New Roman" w:cs="Times New Roman"/>
          <w:sz w:val="18"/>
          <w:szCs w:val="18"/>
        </w:rPr>
      </w:pPr>
    </w:p>
    <w:p w14:paraId="60BF509D" w14:textId="77777777" w:rsidR="00DC7841" w:rsidRDefault="00DC7841" w:rsidP="000E2E87">
      <w:pPr>
        <w:pStyle w:val="NoSpacing"/>
        <w:ind w:left="360"/>
        <w:rPr>
          <w:rFonts w:eastAsia="Times New Roman" w:cs="Times New Roman"/>
          <w:sz w:val="18"/>
          <w:szCs w:val="18"/>
        </w:rPr>
      </w:pPr>
    </w:p>
    <w:p w14:paraId="26848E06" w14:textId="77777777" w:rsidR="00DC7841" w:rsidRDefault="00DC7841" w:rsidP="000E2E87">
      <w:pPr>
        <w:pStyle w:val="NoSpacing"/>
        <w:ind w:left="360"/>
        <w:rPr>
          <w:rFonts w:eastAsia="Times New Roman" w:cs="Times New Roman"/>
          <w:sz w:val="18"/>
          <w:szCs w:val="18"/>
        </w:rPr>
      </w:pPr>
    </w:p>
    <w:p w14:paraId="464940BD" w14:textId="77777777" w:rsidR="00DC7841" w:rsidRDefault="00DC7841" w:rsidP="000E2E87">
      <w:pPr>
        <w:pStyle w:val="NoSpacing"/>
        <w:ind w:left="360"/>
        <w:rPr>
          <w:rFonts w:eastAsia="Times New Roman" w:cs="Times New Roman"/>
          <w:sz w:val="18"/>
          <w:szCs w:val="18"/>
        </w:rPr>
      </w:pPr>
    </w:p>
    <w:p w14:paraId="03457439" w14:textId="77777777" w:rsidR="00DC7841" w:rsidRDefault="00DC7841" w:rsidP="000E2E87">
      <w:pPr>
        <w:pStyle w:val="NoSpacing"/>
        <w:ind w:left="360"/>
        <w:rPr>
          <w:rFonts w:eastAsia="Times New Roman" w:cs="Times New Roman"/>
          <w:sz w:val="18"/>
          <w:szCs w:val="18"/>
        </w:rPr>
      </w:pPr>
    </w:p>
    <w:p w14:paraId="1A884EDB" w14:textId="77777777" w:rsidR="00DC7841" w:rsidRDefault="00DC7841" w:rsidP="000E2E87">
      <w:pPr>
        <w:pStyle w:val="NoSpacing"/>
        <w:ind w:left="360"/>
        <w:rPr>
          <w:rFonts w:eastAsia="Times New Roman" w:cs="Times New Roman"/>
          <w:sz w:val="18"/>
          <w:szCs w:val="18"/>
        </w:rPr>
      </w:pPr>
    </w:p>
    <w:p w14:paraId="7A45D81C" w14:textId="77777777" w:rsidR="00DC7841" w:rsidRDefault="00DC7841" w:rsidP="000E2E87">
      <w:pPr>
        <w:pStyle w:val="NoSpacing"/>
        <w:ind w:left="360"/>
        <w:rPr>
          <w:rFonts w:eastAsia="Times New Roman" w:cs="Times New Roman"/>
          <w:sz w:val="18"/>
          <w:szCs w:val="18"/>
        </w:rPr>
      </w:pPr>
    </w:p>
    <w:p w14:paraId="6480B5FC" w14:textId="77777777" w:rsidR="00DC7841" w:rsidRDefault="00DC7841" w:rsidP="000E2E87">
      <w:pPr>
        <w:pStyle w:val="NoSpacing"/>
        <w:ind w:left="360"/>
        <w:rPr>
          <w:rFonts w:eastAsia="Times New Roman" w:cs="Times New Roman"/>
          <w:sz w:val="18"/>
          <w:szCs w:val="18"/>
        </w:rPr>
      </w:pPr>
    </w:p>
    <w:p w14:paraId="38D282A7" w14:textId="77777777" w:rsidR="00DC7841" w:rsidRDefault="00DC7841" w:rsidP="000E2E87">
      <w:pPr>
        <w:pStyle w:val="NoSpacing"/>
        <w:ind w:left="360"/>
        <w:rPr>
          <w:rFonts w:eastAsia="Times New Roman" w:cs="Times New Roman"/>
          <w:sz w:val="18"/>
          <w:szCs w:val="18"/>
        </w:rPr>
      </w:pPr>
    </w:p>
    <w:p w14:paraId="7EEB0F0A" w14:textId="77777777" w:rsidR="00DC7841" w:rsidRDefault="00DC7841" w:rsidP="000E2E87">
      <w:pPr>
        <w:pStyle w:val="NoSpacing"/>
        <w:ind w:left="360"/>
        <w:rPr>
          <w:rFonts w:eastAsia="Times New Roman" w:cs="Times New Roman"/>
          <w:sz w:val="18"/>
          <w:szCs w:val="18"/>
        </w:rPr>
      </w:pPr>
    </w:p>
    <w:p w14:paraId="1AACF2B0" w14:textId="77777777" w:rsidR="00DC7841" w:rsidRDefault="00DC7841" w:rsidP="000E2E87">
      <w:pPr>
        <w:pStyle w:val="NoSpacing"/>
        <w:ind w:left="360"/>
        <w:rPr>
          <w:rFonts w:eastAsia="Times New Roman" w:cs="Times New Roman"/>
          <w:sz w:val="18"/>
          <w:szCs w:val="18"/>
        </w:rPr>
      </w:pPr>
    </w:p>
    <w:p w14:paraId="77E70DBF" w14:textId="77777777" w:rsidR="00DC7841" w:rsidRDefault="00DC7841" w:rsidP="000E2E87">
      <w:pPr>
        <w:pStyle w:val="NoSpacing"/>
        <w:ind w:left="360"/>
        <w:rPr>
          <w:rFonts w:eastAsia="Times New Roman" w:cs="Times New Roman"/>
          <w:sz w:val="18"/>
          <w:szCs w:val="18"/>
        </w:rPr>
      </w:pPr>
    </w:p>
    <w:p w14:paraId="760740FC" w14:textId="77777777" w:rsidR="00DC7841" w:rsidRDefault="00DC7841" w:rsidP="000E2E87">
      <w:pPr>
        <w:pStyle w:val="NoSpacing"/>
        <w:ind w:left="360"/>
        <w:rPr>
          <w:rFonts w:eastAsia="Times New Roman" w:cs="Times New Roman"/>
          <w:sz w:val="18"/>
          <w:szCs w:val="18"/>
        </w:rPr>
      </w:pPr>
    </w:p>
    <w:p w14:paraId="0F54F345" w14:textId="77777777" w:rsidR="00DC7841" w:rsidRDefault="00DC7841" w:rsidP="000E2E87">
      <w:pPr>
        <w:pStyle w:val="NoSpacing"/>
        <w:ind w:left="360"/>
        <w:rPr>
          <w:rFonts w:eastAsia="Times New Roman" w:cs="Times New Roman"/>
          <w:sz w:val="18"/>
          <w:szCs w:val="18"/>
        </w:rPr>
      </w:pPr>
    </w:p>
    <w:p w14:paraId="49054AF3" w14:textId="77777777" w:rsidR="00DC7841" w:rsidRDefault="00DC7841" w:rsidP="000E2E87">
      <w:pPr>
        <w:pStyle w:val="NoSpacing"/>
        <w:ind w:left="360"/>
        <w:rPr>
          <w:rFonts w:eastAsia="Times New Roman" w:cs="Times New Roman"/>
          <w:sz w:val="18"/>
          <w:szCs w:val="18"/>
        </w:rPr>
      </w:pPr>
    </w:p>
    <w:p w14:paraId="6B191E8C" w14:textId="77777777" w:rsidR="00DC7841" w:rsidRDefault="00DC7841" w:rsidP="000E2E87">
      <w:pPr>
        <w:pStyle w:val="NoSpacing"/>
        <w:ind w:left="360"/>
        <w:rPr>
          <w:rFonts w:eastAsia="Times New Roman" w:cs="Times New Roman"/>
          <w:sz w:val="18"/>
          <w:szCs w:val="18"/>
        </w:rPr>
      </w:pPr>
    </w:p>
    <w:p w14:paraId="3DB5CBA2" w14:textId="77777777" w:rsidR="00DC7841" w:rsidRDefault="00DC7841" w:rsidP="000E2E87">
      <w:pPr>
        <w:pStyle w:val="NoSpacing"/>
        <w:ind w:left="360"/>
        <w:rPr>
          <w:rFonts w:eastAsia="Times New Roman" w:cs="Times New Roman"/>
          <w:sz w:val="18"/>
          <w:szCs w:val="18"/>
        </w:rPr>
      </w:pPr>
    </w:p>
    <w:p w14:paraId="0251D98D" w14:textId="77777777" w:rsidR="00DC7841" w:rsidRDefault="00DC7841" w:rsidP="000E2E87">
      <w:pPr>
        <w:pStyle w:val="NoSpacing"/>
        <w:ind w:left="360"/>
        <w:rPr>
          <w:rFonts w:eastAsia="Times New Roman" w:cs="Times New Roman"/>
          <w:sz w:val="18"/>
          <w:szCs w:val="18"/>
        </w:rPr>
      </w:pPr>
    </w:p>
    <w:p w14:paraId="1913A594" w14:textId="77777777" w:rsidR="00DC7841" w:rsidRDefault="00DC7841" w:rsidP="000E2E87">
      <w:pPr>
        <w:pStyle w:val="NoSpacing"/>
        <w:ind w:left="360"/>
        <w:rPr>
          <w:rFonts w:eastAsia="Times New Roman" w:cs="Times New Roman"/>
          <w:sz w:val="18"/>
          <w:szCs w:val="18"/>
        </w:rPr>
      </w:pPr>
    </w:p>
    <w:p w14:paraId="21C3F0D1" w14:textId="77777777" w:rsidR="00DC7841" w:rsidRDefault="00DC7841" w:rsidP="000E2E87">
      <w:pPr>
        <w:pStyle w:val="NoSpacing"/>
        <w:ind w:left="360"/>
        <w:rPr>
          <w:rFonts w:eastAsia="Times New Roman" w:cs="Times New Roman"/>
          <w:sz w:val="18"/>
          <w:szCs w:val="18"/>
        </w:rPr>
      </w:pPr>
    </w:p>
    <w:p w14:paraId="74FA486E" w14:textId="77777777" w:rsidR="00DC7841" w:rsidRDefault="00DC7841" w:rsidP="000E2E87">
      <w:pPr>
        <w:pStyle w:val="NoSpacing"/>
        <w:ind w:left="360"/>
        <w:rPr>
          <w:rFonts w:eastAsia="Times New Roman" w:cs="Times New Roman"/>
          <w:sz w:val="18"/>
          <w:szCs w:val="18"/>
        </w:rPr>
      </w:pPr>
    </w:p>
    <w:p w14:paraId="40B9A13E" w14:textId="77777777" w:rsidR="00DC7841" w:rsidRDefault="00DC7841" w:rsidP="000E2E87">
      <w:pPr>
        <w:pStyle w:val="NoSpacing"/>
        <w:ind w:left="360"/>
        <w:rPr>
          <w:rFonts w:eastAsia="Times New Roman" w:cs="Times New Roman"/>
          <w:sz w:val="18"/>
          <w:szCs w:val="18"/>
        </w:rPr>
      </w:pPr>
    </w:p>
    <w:p w14:paraId="2C6B95FA" w14:textId="77777777" w:rsidR="00DC7841" w:rsidRDefault="00DC7841" w:rsidP="000E2E87">
      <w:pPr>
        <w:pStyle w:val="NoSpacing"/>
        <w:ind w:left="360"/>
        <w:rPr>
          <w:rFonts w:eastAsia="Times New Roman" w:cs="Times New Roman"/>
          <w:sz w:val="18"/>
          <w:szCs w:val="18"/>
        </w:rPr>
      </w:pPr>
    </w:p>
    <w:p w14:paraId="3665521E" w14:textId="77777777" w:rsidR="00DC7841" w:rsidRDefault="00DC7841" w:rsidP="000E2E87">
      <w:pPr>
        <w:pStyle w:val="NoSpacing"/>
        <w:ind w:left="360"/>
        <w:rPr>
          <w:rFonts w:eastAsia="Times New Roman" w:cs="Times New Roman"/>
          <w:sz w:val="18"/>
          <w:szCs w:val="18"/>
        </w:rPr>
      </w:pPr>
    </w:p>
    <w:p w14:paraId="680C0883" w14:textId="77777777" w:rsidR="00DC7841" w:rsidRDefault="00DC7841" w:rsidP="000E2E87">
      <w:pPr>
        <w:pStyle w:val="NoSpacing"/>
        <w:ind w:left="360"/>
        <w:rPr>
          <w:rFonts w:eastAsia="Times New Roman" w:cs="Times New Roman"/>
          <w:sz w:val="18"/>
          <w:szCs w:val="18"/>
        </w:rPr>
      </w:pPr>
    </w:p>
    <w:p w14:paraId="30AF6B99" w14:textId="77777777" w:rsidR="00DC7841" w:rsidRDefault="00DC7841" w:rsidP="000E2E87">
      <w:pPr>
        <w:pStyle w:val="NoSpacing"/>
        <w:ind w:left="360"/>
        <w:rPr>
          <w:rFonts w:eastAsia="Times New Roman" w:cs="Times New Roman"/>
          <w:sz w:val="18"/>
          <w:szCs w:val="18"/>
        </w:rPr>
      </w:pPr>
    </w:p>
    <w:p w14:paraId="54BF9689" w14:textId="77777777" w:rsidR="00DC7841" w:rsidRDefault="00DC7841" w:rsidP="000E2E87">
      <w:pPr>
        <w:pStyle w:val="NoSpacing"/>
        <w:ind w:left="360"/>
        <w:rPr>
          <w:rFonts w:eastAsia="Times New Roman" w:cs="Times New Roman"/>
          <w:sz w:val="18"/>
          <w:szCs w:val="18"/>
        </w:rPr>
      </w:pPr>
    </w:p>
    <w:p w14:paraId="54FEEA53" w14:textId="77777777" w:rsidR="00DC7841" w:rsidRDefault="00DC7841" w:rsidP="000E2E87">
      <w:pPr>
        <w:pStyle w:val="NoSpacing"/>
        <w:ind w:left="360"/>
        <w:rPr>
          <w:rFonts w:eastAsia="Times New Roman" w:cs="Times New Roman"/>
          <w:sz w:val="18"/>
          <w:szCs w:val="18"/>
        </w:rPr>
      </w:pPr>
    </w:p>
    <w:p w14:paraId="527042D9" w14:textId="77777777" w:rsidR="00DC7841" w:rsidRDefault="00DC7841" w:rsidP="000E2E87">
      <w:pPr>
        <w:pStyle w:val="NoSpacing"/>
        <w:ind w:left="360"/>
        <w:rPr>
          <w:rFonts w:eastAsia="Times New Roman" w:cs="Times New Roman"/>
          <w:sz w:val="18"/>
          <w:szCs w:val="18"/>
        </w:rPr>
      </w:pPr>
    </w:p>
    <w:p w14:paraId="37C170B9" w14:textId="77777777" w:rsidR="00DC7841" w:rsidRDefault="00DC7841" w:rsidP="000E2E87">
      <w:pPr>
        <w:pStyle w:val="NoSpacing"/>
        <w:ind w:left="360"/>
        <w:rPr>
          <w:rFonts w:eastAsia="Times New Roman" w:cs="Times New Roman"/>
          <w:sz w:val="18"/>
          <w:szCs w:val="18"/>
        </w:rPr>
      </w:pPr>
    </w:p>
    <w:p w14:paraId="130E46A5" w14:textId="77777777" w:rsidR="00DC7841" w:rsidRDefault="00DC7841" w:rsidP="000E2E87">
      <w:pPr>
        <w:pStyle w:val="NoSpacing"/>
        <w:ind w:left="360"/>
        <w:rPr>
          <w:rFonts w:eastAsia="Times New Roman" w:cs="Times New Roman"/>
          <w:sz w:val="18"/>
          <w:szCs w:val="18"/>
        </w:rPr>
      </w:pPr>
    </w:p>
    <w:p w14:paraId="25B8EED3" w14:textId="77777777" w:rsidR="00DC7841" w:rsidRDefault="00DC7841" w:rsidP="000E2E87">
      <w:pPr>
        <w:pStyle w:val="NoSpacing"/>
        <w:ind w:left="360"/>
        <w:rPr>
          <w:rFonts w:eastAsia="Times New Roman" w:cs="Times New Roman"/>
          <w:sz w:val="18"/>
          <w:szCs w:val="18"/>
        </w:rPr>
      </w:pPr>
    </w:p>
    <w:p w14:paraId="42AEE80C" w14:textId="77777777" w:rsidR="00DC7841" w:rsidRDefault="00DC7841" w:rsidP="000E2E87">
      <w:pPr>
        <w:pStyle w:val="NoSpacing"/>
        <w:ind w:left="360"/>
        <w:rPr>
          <w:rFonts w:eastAsia="Times New Roman" w:cs="Times New Roman"/>
          <w:sz w:val="18"/>
          <w:szCs w:val="18"/>
        </w:rPr>
      </w:pPr>
    </w:p>
    <w:p w14:paraId="4B08F491" w14:textId="77777777" w:rsidR="00DC7841" w:rsidRDefault="00DC7841" w:rsidP="000E2E87">
      <w:pPr>
        <w:pStyle w:val="NoSpacing"/>
        <w:ind w:left="360"/>
        <w:rPr>
          <w:rFonts w:eastAsia="Times New Roman" w:cs="Times New Roman"/>
          <w:sz w:val="18"/>
          <w:szCs w:val="18"/>
        </w:rPr>
      </w:pPr>
    </w:p>
    <w:p w14:paraId="319B4135" w14:textId="77777777" w:rsidR="00DC7841" w:rsidRDefault="00DC7841" w:rsidP="000E2E87">
      <w:pPr>
        <w:pStyle w:val="NoSpacing"/>
        <w:ind w:left="360"/>
        <w:rPr>
          <w:rFonts w:eastAsia="Times New Roman" w:cs="Times New Roman"/>
          <w:sz w:val="18"/>
          <w:szCs w:val="18"/>
        </w:rPr>
      </w:pPr>
    </w:p>
    <w:p w14:paraId="2C2162A0" w14:textId="77777777" w:rsidR="00DC7841" w:rsidRDefault="00DC7841" w:rsidP="000E2E87">
      <w:pPr>
        <w:pStyle w:val="NoSpacing"/>
        <w:ind w:left="360"/>
        <w:rPr>
          <w:rFonts w:eastAsia="Times New Roman" w:cs="Times New Roman"/>
          <w:sz w:val="18"/>
          <w:szCs w:val="18"/>
        </w:rPr>
      </w:pPr>
    </w:p>
    <w:p w14:paraId="17D15BD6" w14:textId="77777777" w:rsidR="00DC7841" w:rsidRDefault="00DC7841" w:rsidP="000E2E87">
      <w:pPr>
        <w:pStyle w:val="NoSpacing"/>
        <w:ind w:left="360"/>
        <w:rPr>
          <w:rFonts w:eastAsia="Times New Roman" w:cs="Times New Roman"/>
          <w:sz w:val="18"/>
          <w:szCs w:val="18"/>
        </w:rPr>
      </w:pPr>
    </w:p>
    <w:p w14:paraId="55BCCDB3" w14:textId="77777777" w:rsidR="00DC7841" w:rsidRDefault="00DC7841" w:rsidP="000E2E87">
      <w:pPr>
        <w:pStyle w:val="NoSpacing"/>
        <w:ind w:left="360"/>
        <w:rPr>
          <w:rFonts w:eastAsia="Times New Roman" w:cs="Times New Roman"/>
          <w:sz w:val="18"/>
          <w:szCs w:val="18"/>
        </w:rPr>
      </w:pPr>
    </w:p>
    <w:p w14:paraId="472C2544" w14:textId="77777777" w:rsidR="00DC7841" w:rsidRDefault="00DC7841" w:rsidP="000E2E87">
      <w:pPr>
        <w:pStyle w:val="NoSpacing"/>
        <w:ind w:left="360"/>
        <w:rPr>
          <w:rFonts w:eastAsia="Times New Roman" w:cs="Times New Roman"/>
          <w:sz w:val="18"/>
          <w:szCs w:val="18"/>
        </w:rPr>
      </w:pPr>
    </w:p>
    <w:p w14:paraId="039E885C" w14:textId="77777777" w:rsidR="00DC7841" w:rsidRDefault="00DC7841" w:rsidP="000E2E87">
      <w:pPr>
        <w:pStyle w:val="NoSpacing"/>
        <w:ind w:left="360"/>
        <w:rPr>
          <w:rFonts w:eastAsia="Times New Roman" w:cs="Times New Roman"/>
          <w:sz w:val="18"/>
          <w:szCs w:val="18"/>
        </w:rPr>
      </w:pPr>
    </w:p>
    <w:p w14:paraId="07355686" w14:textId="55D1A45F" w:rsidR="000E2E87" w:rsidRPr="006030D6" w:rsidRDefault="006030D6" w:rsidP="000E2E87">
      <w:pPr>
        <w:pStyle w:val="NoSpacing"/>
        <w:ind w:left="360"/>
        <w:rPr>
          <w:rFonts w:eastAsia="Times New Roman" w:cs="Times New Roman"/>
          <w:sz w:val="18"/>
          <w:szCs w:val="18"/>
        </w:rPr>
      </w:pPr>
      <w:r w:rsidRPr="006030D6">
        <w:rPr>
          <w:rFonts w:eastAsia="Times New Roman" w:cs="Times New Roman"/>
          <w:sz w:val="18"/>
          <w:szCs w:val="18"/>
        </w:rPr>
        <w:t xml:space="preserve">This project was supported, in part by grant number </w:t>
      </w:r>
      <w:r w:rsidRPr="006030D6">
        <w:rPr>
          <w:color w:val="222A35"/>
          <w:sz w:val="18"/>
          <w:szCs w:val="18"/>
        </w:rPr>
        <w:t>90CS0058-01-00</w:t>
      </w:r>
      <w:r w:rsidRPr="006030D6">
        <w:rPr>
          <w:rFonts w:eastAsia="Times New Roman" w:cs="Times New Roman"/>
          <w:sz w:val="18"/>
          <w:szCs w:val="18"/>
        </w:rPr>
        <w:t>, from the U.S. Administration for Community Living, Department of Health and Human Services, Washington, D.C. 20201. Grantees undertaking projects under government sponsorship are encouraged to express freely their findings and conclusions. Points of view or opinions do not, therefore, necessarily represent official Administration for Community Living policy.</w:t>
      </w:r>
    </w:p>
    <w:p w14:paraId="35E85F3B" w14:textId="77777777" w:rsidR="000E2E87" w:rsidRDefault="000E2E87" w:rsidP="000E2E87">
      <w:pPr>
        <w:pStyle w:val="NoSpacing"/>
        <w:ind w:left="360"/>
        <w:rPr>
          <w:rFonts w:eastAsia="Times New Roman" w:cs="Times New Roman"/>
          <w:sz w:val="20"/>
          <w:szCs w:val="20"/>
        </w:rPr>
      </w:pPr>
    </w:p>
    <w:sectPr w:rsidR="000E2E87" w:rsidSect="00E81F06">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5A6B1" w14:textId="77777777" w:rsidR="00455E92" w:rsidRDefault="00455E92" w:rsidP="00194181">
      <w:pPr>
        <w:spacing w:after="0" w:line="240" w:lineRule="auto"/>
      </w:pPr>
      <w:r>
        <w:separator/>
      </w:r>
    </w:p>
  </w:endnote>
  <w:endnote w:type="continuationSeparator" w:id="0">
    <w:p w14:paraId="63A89B5D" w14:textId="77777777" w:rsidR="00455E92" w:rsidRDefault="00455E92" w:rsidP="001941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45246"/>
      <w:docPartObj>
        <w:docPartGallery w:val="Page Numbers (Bottom of Page)"/>
        <w:docPartUnique/>
      </w:docPartObj>
    </w:sdtPr>
    <w:sdtEndPr>
      <w:rPr>
        <w:noProof/>
      </w:rPr>
    </w:sdtEndPr>
    <w:sdtContent>
      <w:p w14:paraId="4BCF2C5A" w14:textId="2D3F475C" w:rsidR="00194181" w:rsidRDefault="0042593E" w:rsidP="0042593E">
        <w:pPr>
          <w:pStyle w:val="Footer"/>
          <w:jc w:val="right"/>
        </w:pPr>
        <w:r>
          <w:t xml:space="preserve">August 2017   </w:t>
        </w:r>
        <w:r>
          <w:tab/>
        </w:r>
        <w:r>
          <w:tab/>
        </w:r>
        <w:r w:rsidR="00194181">
          <w:fldChar w:fldCharType="begin"/>
        </w:r>
        <w:r w:rsidR="00194181">
          <w:instrText xml:space="preserve"> PAGE   \* MERGEFORMAT </w:instrText>
        </w:r>
        <w:r w:rsidR="00194181">
          <w:fldChar w:fldCharType="separate"/>
        </w:r>
        <w:r w:rsidR="003A1612">
          <w:rPr>
            <w:noProof/>
          </w:rPr>
          <w:t>2</w:t>
        </w:r>
        <w:r w:rsidR="00194181">
          <w:rPr>
            <w:noProof/>
          </w:rPr>
          <w:fldChar w:fldCharType="end"/>
        </w:r>
      </w:p>
    </w:sdtContent>
  </w:sdt>
  <w:p w14:paraId="65E554A1" w14:textId="77777777" w:rsidR="00194181" w:rsidRDefault="00194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7AD08" w14:textId="77777777" w:rsidR="00455E92" w:rsidRDefault="00455E92" w:rsidP="00194181">
      <w:pPr>
        <w:spacing w:after="0" w:line="240" w:lineRule="auto"/>
      </w:pPr>
      <w:r>
        <w:separator/>
      </w:r>
    </w:p>
  </w:footnote>
  <w:footnote w:type="continuationSeparator" w:id="0">
    <w:p w14:paraId="14E1152F" w14:textId="77777777" w:rsidR="00455E92" w:rsidRDefault="00455E92" w:rsidP="0019418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7442D"/>
    <w:multiLevelType w:val="hybridMultilevel"/>
    <w:tmpl w:val="3BC68CE2"/>
    <w:lvl w:ilvl="0" w:tplc="BF662A2C">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722F7D"/>
    <w:multiLevelType w:val="hybridMultilevel"/>
    <w:tmpl w:val="2C2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6684EF1"/>
    <w:multiLevelType w:val="hybridMultilevel"/>
    <w:tmpl w:val="637CEC3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55A6C07"/>
    <w:multiLevelType w:val="hybridMultilevel"/>
    <w:tmpl w:val="2FCCF3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F076E4"/>
    <w:multiLevelType w:val="hybridMultilevel"/>
    <w:tmpl w:val="C2DE7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05386D"/>
    <w:multiLevelType w:val="hybridMultilevel"/>
    <w:tmpl w:val="624EE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BD1C55"/>
    <w:multiLevelType w:val="hybridMultilevel"/>
    <w:tmpl w:val="3FE0D8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5"/>
  </w:num>
  <w:num w:numId="4">
    <w:abstractNumId w:val="4"/>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393"/>
    <w:rsid w:val="00001E4D"/>
    <w:rsid w:val="00007DA4"/>
    <w:rsid w:val="00010F8F"/>
    <w:rsid w:val="00013E31"/>
    <w:rsid w:val="0001589F"/>
    <w:rsid w:val="00022E95"/>
    <w:rsid w:val="000232DA"/>
    <w:rsid w:val="00030BEC"/>
    <w:rsid w:val="00031C14"/>
    <w:rsid w:val="00041404"/>
    <w:rsid w:val="00044285"/>
    <w:rsid w:val="000452A5"/>
    <w:rsid w:val="00046A8E"/>
    <w:rsid w:val="00046B0D"/>
    <w:rsid w:val="00051B49"/>
    <w:rsid w:val="000567B6"/>
    <w:rsid w:val="000623BA"/>
    <w:rsid w:val="0007122A"/>
    <w:rsid w:val="00071A96"/>
    <w:rsid w:val="00073EC8"/>
    <w:rsid w:val="00075493"/>
    <w:rsid w:val="00080545"/>
    <w:rsid w:val="0008159A"/>
    <w:rsid w:val="00081DA9"/>
    <w:rsid w:val="00085077"/>
    <w:rsid w:val="000851FB"/>
    <w:rsid w:val="000960DA"/>
    <w:rsid w:val="000963BB"/>
    <w:rsid w:val="000A0E36"/>
    <w:rsid w:val="000A2088"/>
    <w:rsid w:val="000A28FD"/>
    <w:rsid w:val="000A346E"/>
    <w:rsid w:val="000B2A26"/>
    <w:rsid w:val="000B2AD8"/>
    <w:rsid w:val="000C3268"/>
    <w:rsid w:val="000C3852"/>
    <w:rsid w:val="000C4CBF"/>
    <w:rsid w:val="000C6461"/>
    <w:rsid w:val="000D46E2"/>
    <w:rsid w:val="000D6D02"/>
    <w:rsid w:val="000E1223"/>
    <w:rsid w:val="000E2E87"/>
    <w:rsid w:val="000E2F3A"/>
    <w:rsid w:val="000E396A"/>
    <w:rsid w:val="000E7946"/>
    <w:rsid w:val="000E7C59"/>
    <w:rsid w:val="000F724A"/>
    <w:rsid w:val="00102B9F"/>
    <w:rsid w:val="00103EAC"/>
    <w:rsid w:val="0011011A"/>
    <w:rsid w:val="00114351"/>
    <w:rsid w:val="00116604"/>
    <w:rsid w:val="00123192"/>
    <w:rsid w:val="001249D8"/>
    <w:rsid w:val="00126F24"/>
    <w:rsid w:val="00130190"/>
    <w:rsid w:val="00132B43"/>
    <w:rsid w:val="00134757"/>
    <w:rsid w:val="001413A1"/>
    <w:rsid w:val="00141729"/>
    <w:rsid w:val="001423DB"/>
    <w:rsid w:val="001440DC"/>
    <w:rsid w:val="00150600"/>
    <w:rsid w:val="001517E6"/>
    <w:rsid w:val="00154236"/>
    <w:rsid w:val="0015673C"/>
    <w:rsid w:val="00161169"/>
    <w:rsid w:val="001627A5"/>
    <w:rsid w:val="00167634"/>
    <w:rsid w:val="00167EDC"/>
    <w:rsid w:val="0017505E"/>
    <w:rsid w:val="00176AD5"/>
    <w:rsid w:val="00177D06"/>
    <w:rsid w:val="00181E7E"/>
    <w:rsid w:val="001853EB"/>
    <w:rsid w:val="00192BC1"/>
    <w:rsid w:val="00194181"/>
    <w:rsid w:val="001A301C"/>
    <w:rsid w:val="001A3455"/>
    <w:rsid w:val="001A5011"/>
    <w:rsid w:val="001B230C"/>
    <w:rsid w:val="001B2527"/>
    <w:rsid w:val="001C1627"/>
    <w:rsid w:val="001C58DC"/>
    <w:rsid w:val="001C68C5"/>
    <w:rsid w:val="001C698C"/>
    <w:rsid w:val="001C6B22"/>
    <w:rsid w:val="001D1CB8"/>
    <w:rsid w:val="001D400A"/>
    <w:rsid w:val="001D4E12"/>
    <w:rsid w:val="001E1425"/>
    <w:rsid w:val="001F6C18"/>
    <w:rsid w:val="0020319D"/>
    <w:rsid w:val="0020764D"/>
    <w:rsid w:val="00211B55"/>
    <w:rsid w:val="0021457F"/>
    <w:rsid w:val="00221E71"/>
    <w:rsid w:val="00222E85"/>
    <w:rsid w:val="002241DC"/>
    <w:rsid w:val="00224BB7"/>
    <w:rsid w:val="00226087"/>
    <w:rsid w:val="002357EA"/>
    <w:rsid w:val="0023768B"/>
    <w:rsid w:val="0023784E"/>
    <w:rsid w:val="00242039"/>
    <w:rsid w:val="002448A9"/>
    <w:rsid w:val="00245C1A"/>
    <w:rsid w:val="00246142"/>
    <w:rsid w:val="002474C2"/>
    <w:rsid w:val="00260DA1"/>
    <w:rsid w:val="0026200A"/>
    <w:rsid w:val="00267C0E"/>
    <w:rsid w:val="00270672"/>
    <w:rsid w:val="00273876"/>
    <w:rsid w:val="00274FDA"/>
    <w:rsid w:val="0027789F"/>
    <w:rsid w:val="0028505B"/>
    <w:rsid w:val="00285891"/>
    <w:rsid w:val="00295C5F"/>
    <w:rsid w:val="002A1E69"/>
    <w:rsid w:val="002B2AC6"/>
    <w:rsid w:val="002B5E26"/>
    <w:rsid w:val="002B5FFE"/>
    <w:rsid w:val="002D0C9A"/>
    <w:rsid w:val="002D1A2E"/>
    <w:rsid w:val="002D1EE7"/>
    <w:rsid w:val="002D37BC"/>
    <w:rsid w:val="002D4272"/>
    <w:rsid w:val="002D58A0"/>
    <w:rsid w:val="002D5CCF"/>
    <w:rsid w:val="002D6F2D"/>
    <w:rsid w:val="002D706A"/>
    <w:rsid w:val="002D7C14"/>
    <w:rsid w:val="002E0AEF"/>
    <w:rsid w:val="002E6649"/>
    <w:rsid w:val="0030751C"/>
    <w:rsid w:val="00307785"/>
    <w:rsid w:val="00310D81"/>
    <w:rsid w:val="00312A53"/>
    <w:rsid w:val="00313EB2"/>
    <w:rsid w:val="00314FB2"/>
    <w:rsid w:val="003166AA"/>
    <w:rsid w:val="00324A43"/>
    <w:rsid w:val="003270AD"/>
    <w:rsid w:val="003351FC"/>
    <w:rsid w:val="00337750"/>
    <w:rsid w:val="003454F1"/>
    <w:rsid w:val="003457E0"/>
    <w:rsid w:val="00346F53"/>
    <w:rsid w:val="003507B7"/>
    <w:rsid w:val="00354F0B"/>
    <w:rsid w:val="003550F7"/>
    <w:rsid w:val="0035558F"/>
    <w:rsid w:val="003613FE"/>
    <w:rsid w:val="003617B7"/>
    <w:rsid w:val="00370706"/>
    <w:rsid w:val="00370EED"/>
    <w:rsid w:val="003732D1"/>
    <w:rsid w:val="0037754F"/>
    <w:rsid w:val="003805A3"/>
    <w:rsid w:val="00382BCF"/>
    <w:rsid w:val="00384150"/>
    <w:rsid w:val="00390139"/>
    <w:rsid w:val="00394870"/>
    <w:rsid w:val="00394DDB"/>
    <w:rsid w:val="003A1402"/>
    <w:rsid w:val="003A1612"/>
    <w:rsid w:val="003A1A9E"/>
    <w:rsid w:val="003A22C8"/>
    <w:rsid w:val="003A3F1F"/>
    <w:rsid w:val="003A6732"/>
    <w:rsid w:val="003B12EA"/>
    <w:rsid w:val="003B3E8C"/>
    <w:rsid w:val="003C049E"/>
    <w:rsid w:val="003C168D"/>
    <w:rsid w:val="003D44A0"/>
    <w:rsid w:val="003D5321"/>
    <w:rsid w:val="003E02A5"/>
    <w:rsid w:val="003E0ED2"/>
    <w:rsid w:val="003E4363"/>
    <w:rsid w:val="003E72C9"/>
    <w:rsid w:val="003F0DA1"/>
    <w:rsid w:val="003F1530"/>
    <w:rsid w:val="003F2982"/>
    <w:rsid w:val="003F61C4"/>
    <w:rsid w:val="00402F10"/>
    <w:rsid w:val="004030F9"/>
    <w:rsid w:val="00406115"/>
    <w:rsid w:val="004074BF"/>
    <w:rsid w:val="00410D75"/>
    <w:rsid w:val="0041367C"/>
    <w:rsid w:val="00416DFF"/>
    <w:rsid w:val="00423C0E"/>
    <w:rsid w:val="0042593E"/>
    <w:rsid w:val="00426697"/>
    <w:rsid w:val="00436FF4"/>
    <w:rsid w:val="004457A1"/>
    <w:rsid w:val="00445C96"/>
    <w:rsid w:val="00446907"/>
    <w:rsid w:val="004470E9"/>
    <w:rsid w:val="00450371"/>
    <w:rsid w:val="00450A39"/>
    <w:rsid w:val="00455E92"/>
    <w:rsid w:val="00456539"/>
    <w:rsid w:val="004605C5"/>
    <w:rsid w:val="00465609"/>
    <w:rsid w:val="00467EF7"/>
    <w:rsid w:val="004729A0"/>
    <w:rsid w:val="00474496"/>
    <w:rsid w:val="00476B1B"/>
    <w:rsid w:val="00476FCF"/>
    <w:rsid w:val="00477288"/>
    <w:rsid w:val="00483E7A"/>
    <w:rsid w:val="00485D75"/>
    <w:rsid w:val="00486D74"/>
    <w:rsid w:val="0049249E"/>
    <w:rsid w:val="004940C6"/>
    <w:rsid w:val="004A3CFB"/>
    <w:rsid w:val="004A56B3"/>
    <w:rsid w:val="004A57F5"/>
    <w:rsid w:val="004B1345"/>
    <w:rsid w:val="004B5060"/>
    <w:rsid w:val="004B6659"/>
    <w:rsid w:val="004C35D1"/>
    <w:rsid w:val="004C47A2"/>
    <w:rsid w:val="004C78C4"/>
    <w:rsid w:val="004D499F"/>
    <w:rsid w:val="004D49DC"/>
    <w:rsid w:val="004D6804"/>
    <w:rsid w:val="004D7A86"/>
    <w:rsid w:val="004D7F1D"/>
    <w:rsid w:val="004E0F7F"/>
    <w:rsid w:val="004E3A50"/>
    <w:rsid w:val="004F091C"/>
    <w:rsid w:val="004F3B2B"/>
    <w:rsid w:val="004F3B97"/>
    <w:rsid w:val="004F6646"/>
    <w:rsid w:val="00500647"/>
    <w:rsid w:val="00507C7E"/>
    <w:rsid w:val="00510F89"/>
    <w:rsid w:val="00511997"/>
    <w:rsid w:val="00511E2B"/>
    <w:rsid w:val="00520D5C"/>
    <w:rsid w:val="00523540"/>
    <w:rsid w:val="00527D7C"/>
    <w:rsid w:val="00530188"/>
    <w:rsid w:val="00530B52"/>
    <w:rsid w:val="00530CF8"/>
    <w:rsid w:val="005335C3"/>
    <w:rsid w:val="00541276"/>
    <w:rsid w:val="00541AE3"/>
    <w:rsid w:val="005476D3"/>
    <w:rsid w:val="00552D65"/>
    <w:rsid w:val="00564A09"/>
    <w:rsid w:val="00565C95"/>
    <w:rsid w:val="00581147"/>
    <w:rsid w:val="00581798"/>
    <w:rsid w:val="005818EC"/>
    <w:rsid w:val="00583C2D"/>
    <w:rsid w:val="0058600C"/>
    <w:rsid w:val="005908F4"/>
    <w:rsid w:val="0059109D"/>
    <w:rsid w:val="00591844"/>
    <w:rsid w:val="00595318"/>
    <w:rsid w:val="005A49B4"/>
    <w:rsid w:val="005B095D"/>
    <w:rsid w:val="005B72D7"/>
    <w:rsid w:val="005C0920"/>
    <w:rsid w:val="005C25C8"/>
    <w:rsid w:val="005C536C"/>
    <w:rsid w:val="005D2930"/>
    <w:rsid w:val="005D7AAA"/>
    <w:rsid w:val="005E2377"/>
    <w:rsid w:val="005E3494"/>
    <w:rsid w:val="005E5D70"/>
    <w:rsid w:val="005F2931"/>
    <w:rsid w:val="005F2C40"/>
    <w:rsid w:val="006010C0"/>
    <w:rsid w:val="006030D6"/>
    <w:rsid w:val="00603473"/>
    <w:rsid w:val="00604661"/>
    <w:rsid w:val="00604800"/>
    <w:rsid w:val="00605517"/>
    <w:rsid w:val="00613796"/>
    <w:rsid w:val="00616D7D"/>
    <w:rsid w:val="00630F6E"/>
    <w:rsid w:val="00634406"/>
    <w:rsid w:val="006354CA"/>
    <w:rsid w:val="00645CE5"/>
    <w:rsid w:val="00646C10"/>
    <w:rsid w:val="0065112A"/>
    <w:rsid w:val="00655092"/>
    <w:rsid w:val="006550AA"/>
    <w:rsid w:val="006551C3"/>
    <w:rsid w:val="0066349F"/>
    <w:rsid w:val="00667562"/>
    <w:rsid w:val="00676788"/>
    <w:rsid w:val="006860DC"/>
    <w:rsid w:val="006909D8"/>
    <w:rsid w:val="00691D91"/>
    <w:rsid w:val="00693AED"/>
    <w:rsid w:val="006941EB"/>
    <w:rsid w:val="00696759"/>
    <w:rsid w:val="00697BE4"/>
    <w:rsid w:val="006B1F84"/>
    <w:rsid w:val="006B2D09"/>
    <w:rsid w:val="006B7978"/>
    <w:rsid w:val="006C2D49"/>
    <w:rsid w:val="006C358C"/>
    <w:rsid w:val="006C62E0"/>
    <w:rsid w:val="006C758C"/>
    <w:rsid w:val="006D0F3A"/>
    <w:rsid w:val="006D2674"/>
    <w:rsid w:val="006D488B"/>
    <w:rsid w:val="006D574B"/>
    <w:rsid w:val="006D5EED"/>
    <w:rsid w:val="006D77C6"/>
    <w:rsid w:val="006E3038"/>
    <w:rsid w:val="006E463B"/>
    <w:rsid w:val="006E60F0"/>
    <w:rsid w:val="006E61D8"/>
    <w:rsid w:val="006F6770"/>
    <w:rsid w:val="00703A56"/>
    <w:rsid w:val="007048E9"/>
    <w:rsid w:val="00707CF7"/>
    <w:rsid w:val="007135CB"/>
    <w:rsid w:val="007147D0"/>
    <w:rsid w:val="00725D5B"/>
    <w:rsid w:val="00726D5C"/>
    <w:rsid w:val="00727902"/>
    <w:rsid w:val="0074634A"/>
    <w:rsid w:val="007503F2"/>
    <w:rsid w:val="00753443"/>
    <w:rsid w:val="00753513"/>
    <w:rsid w:val="00753D01"/>
    <w:rsid w:val="00760BD3"/>
    <w:rsid w:val="00761DED"/>
    <w:rsid w:val="0076490F"/>
    <w:rsid w:val="0076496A"/>
    <w:rsid w:val="00772106"/>
    <w:rsid w:val="00773D47"/>
    <w:rsid w:val="007746C3"/>
    <w:rsid w:val="00776176"/>
    <w:rsid w:val="007761F3"/>
    <w:rsid w:val="007820FA"/>
    <w:rsid w:val="00785D98"/>
    <w:rsid w:val="0079596A"/>
    <w:rsid w:val="007A30FE"/>
    <w:rsid w:val="007B0B57"/>
    <w:rsid w:val="007B2556"/>
    <w:rsid w:val="007C4889"/>
    <w:rsid w:val="007C5BA2"/>
    <w:rsid w:val="007C6B24"/>
    <w:rsid w:val="007C7F13"/>
    <w:rsid w:val="007D075D"/>
    <w:rsid w:val="007D3AA8"/>
    <w:rsid w:val="007D70D2"/>
    <w:rsid w:val="007E5DCE"/>
    <w:rsid w:val="007F4109"/>
    <w:rsid w:val="007F5E8B"/>
    <w:rsid w:val="008010AC"/>
    <w:rsid w:val="00803DE5"/>
    <w:rsid w:val="00807F69"/>
    <w:rsid w:val="008115CB"/>
    <w:rsid w:val="00821465"/>
    <w:rsid w:val="00824A24"/>
    <w:rsid w:val="00827C33"/>
    <w:rsid w:val="008320C4"/>
    <w:rsid w:val="008346F9"/>
    <w:rsid w:val="008372C0"/>
    <w:rsid w:val="0084196A"/>
    <w:rsid w:val="00843418"/>
    <w:rsid w:val="0085086A"/>
    <w:rsid w:val="00852D93"/>
    <w:rsid w:val="00855721"/>
    <w:rsid w:val="008565B5"/>
    <w:rsid w:val="0086053C"/>
    <w:rsid w:val="008615ED"/>
    <w:rsid w:val="00867EB3"/>
    <w:rsid w:val="00874F56"/>
    <w:rsid w:val="00877E98"/>
    <w:rsid w:val="00880E81"/>
    <w:rsid w:val="008854A7"/>
    <w:rsid w:val="00897F9F"/>
    <w:rsid w:val="008A2370"/>
    <w:rsid w:val="008A2A24"/>
    <w:rsid w:val="008A50CA"/>
    <w:rsid w:val="008B0429"/>
    <w:rsid w:val="008C6071"/>
    <w:rsid w:val="008C774C"/>
    <w:rsid w:val="008C7AD9"/>
    <w:rsid w:val="008D01AF"/>
    <w:rsid w:val="008D09E3"/>
    <w:rsid w:val="008D338D"/>
    <w:rsid w:val="008D39A0"/>
    <w:rsid w:val="008E394A"/>
    <w:rsid w:val="008F3A65"/>
    <w:rsid w:val="00901001"/>
    <w:rsid w:val="0090433E"/>
    <w:rsid w:val="00904933"/>
    <w:rsid w:val="00905CF5"/>
    <w:rsid w:val="00910FF7"/>
    <w:rsid w:val="009111FB"/>
    <w:rsid w:val="009161CA"/>
    <w:rsid w:val="0092224C"/>
    <w:rsid w:val="0092372E"/>
    <w:rsid w:val="00923A5A"/>
    <w:rsid w:val="00933E56"/>
    <w:rsid w:val="00933F3D"/>
    <w:rsid w:val="00936F59"/>
    <w:rsid w:val="00941898"/>
    <w:rsid w:val="0094216D"/>
    <w:rsid w:val="00942CB3"/>
    <w:rsid w:val="00944C63"/>
    <w:rsid w:val="00944F9D"/>
    <w:rsid w:val="00945124"/>
    <w:rsid w:val="00957717"/>
    <w:rsid w:val="009579F1"/>
    <w:rsid w:val="00957D9F"/>
    <w:rsid w:val="009621A2"/>
    <w:rsid w:val="00964BFC"/>
    <w:rsid w:val="00967F3A"/>
    <w:rsid w:val="00974EF7"/>
    <w:rsid w:val="009767B2"/>
    <w:rsid w:val="009852CD"/>
    <w:rsid w:val="00987515"/>
    <w:rsid w:val="009904CF"/>
    <w:rsid w:val="00995518"/>
    <w:rsid w:val="009965A2"/>
    <w:rsid w:val="009A1354"/>
    <w:rsid w:val="009A19FF"/>
    <w:rsid w:val="009A37F9"/>
    <w:rsid w:val="009A457C"/>
    <w:rsid w:val="009A5B5F"/>
    <w:rsid w:val="009B1F79"/>
    <w:rsid w:val="009C0BC8"/>
    <w:rsid w:val="009C3683"/>
    <w:rsid w:val="009D5C6F"/>
    <w:rsid w:val="009E15ED"/>
    <w:rsid w:val="009E6618"/>
    <w:rsid w:val="009E6BD5"/>
    <w:rsid w:val="009E7D29"/>
    <w:rsid w:val="009F1056"/>
    <w:rsid w:val="009F3732"/>
    <w:rsid w:val="009F4592"/>
    <w:rsid w:val="00A06D39"/>
    <w:rsid w:val="00A13CF8"/>
    <w:rsid w:val="00A16C95"/>
    <w:rsid w:val="00A23EF2"/>
    <w:rsid w:val="00A31CF6"/>
    <w:rsid w:val="00A35591"/>
    <w:rsid w:val="00A40923"/>
    <w:rsid w:val="00A55F4C"/>
    <w:rsid w:val="00A60FA4"/>
    <w:rsid w:val="00A619C2"/>
    <w:rsid w:val="00A7196B"/>
    <w:rsid w:val="00A81035"/>
    <w:rsid w:val="00A84682"/>
    <w:rsid w:val="00A87814"/>
    <w:rsid w:val="00A87FCE"/>
    <w:rsid w:val="00A92187"/>
    <w:rsid w:val="00A95C6B"/>
    <w:rsid w:val="00A96C7B"/>
    <w:rsid w:val="00AA3011"/>
    <w:rsid w:val="00AA3871"/>
    <w:rsid w:val="00AA441F"/>
    <w:rsid w:val="00AA44FB"/>
    <w:rsid w:val="00AA7441"/>
    <w:rsid w:val="00AA7F04"/>
    <w:rsid w:val="00AB2FC6"/>
    <w:rsid w:val="00AB4D0B"/>
    <w:rsid w:val="00AB70DB"/>
    <w:rsid w:val="00AB767E"/>
    <w:rsid w:val="00AC1182"/>
    <w:rsid w:val="00AC61A9"/>
    <w:rsid w:val="00AC7EBB"/>
    <w:rsid w:val="00AD6572"/>
    <w:rsid w:val="00AD6FF1"/>
    <w:rsid w:val="00AD752E"/>
    <w:rsid w:val="00AE560D"/>
    <w:rsid w:val="00AE5AEA"/>
    <w:rsid w:val="00B05738"/>
    <w:rsid w:val="00B05D12"/>
    <w:rsid w:val="00B06CD9"/>
    <w:rsid w:val="00B100DB"/>
    <w:rsid w:val="00B1137E"/>
    <w:rsid w:val="00B170F0"/>
    <w:rsid w:val="00B17582"/>
    <w:rsid w:val="00B23770"/>
    <w:rsid w:val="00B27B08"/>
    <w:rsid w:val="00B27BED"/>
    <w:rsid w:val="00B310C9"/>
    <w:rsid w:val="00B32E02"/>
    <w:rsid w:val="00B34780"/>
    <w:rsid w:val="00B42419"/>
    <w:rsid w:val="00B5086E"/>
    <w:rsid w:val="00B5112F"/>
    <w:rsid w:val="00B52FA1"/>
    <w:rsid w:val="00B53CB6"/>
    <w:rsid w:val="00B657A6"/>
    <w:rsid w:val="00B66FCF"/>
    <w:rsid w:val="00B71464"/>
    <w:rsid w:val="00B720B7"/>
    <w:rsid w:val="00B76089"/>
    <w:rsid w:val="00B77662"/>
    <w:rsid w:val="00B94652"/>
    <w:rsid w:val="00B95393"/>
    <w:rsid w:val="00B95DF1"/>
    <w:rsid w:val="00B9637E"/>
    <w:rsid w:val="00BA3F80"/>
    <w:rsid w:val="00BA4648"/>
    <w:rsid w:val="00BA56A1"/>
    <w:rsid w:val="00BA5990"/>
    <w:rsid w:val="00BA5A71"/>
    <w:rsid w:val="00BA7FDE"/>
    <w:rsid w:val="00BB3F0C"/>
    <w:rsid w:val="00BB472F"/>
    <w:rsid w:val="00BC145E"/>
    <w:rsid w:val="00BC7BC8"/>
    <w:rsid w:val="00BD4B97"/>
    <w:rsid w:val="00BD65E6"/>
    <w:rsid w:val="00BD7EEE"/>
    <w:rsid w:val="00BE39F2"/>
    <w:rsid w:val="00BE552D"/>
    <w:rsid w:val="00BE7B9A"/>
    <w:rsid w:val="00BF0A85"/>
    <w:rsid w:val="00BF759C"/>
    <w:rsid w:val="00C000EE"/>
    <w:rsid w:val="00C05AAB"/>
    <w:rsid w:val="00C06EA0"/>
    <w:rsid w:val="00C10791"/>
    <w:rsid w:val="00C164A7"/>
    <w:rsid w:val="00C179B2"/>
    <w:rsid w:val="00C2098C"/>
    <w:rsid w:val="00C23BD8"/>
    <w:rsid w:val="00C2501C"/>
    <w:rsid w:val="00C257D6"/>
    <w:rsid w:val="00C3358D"/>
    <w:rsid w:val="00C33C2C"/>
    <w:rsid w:val="00C34A93"/>
    <w:rsid w:val="00C35A40"/>
    <w:rsid w:val="00C44A8F"/>
    <w:rsid w:val="00C44EFD"/>
    <w:rsid w:val="00C5023D"/>
    <w:rsid w:val="00C50EFF"/>
    <w:rsid w:val="00C53294"/>
    <w:rsid w:val="00C56158"/>
    <w:rsid w:val="00C620F7"/>
    <w:rsid w:val="00C641D6"/>
    <w:rsid w:val="00C64C7C"/>
    <w:rsid w:val="00C6583E"/>
    <w:rsid w:val="00C66A27"/>
    <w:rsid w:val="00C7236B"/>
    <w:rsid w:val="00C7584B"/>
    <w:rsid w:val="00C7654D"/>
    <w:rsid w:val="00C815ED"/>
    <w:rsid w:val="00C85306"/>
    <w:rsid w:val="00C90A7E"/>
    <w:rsid w:val="00C93AB8"/>
    <w:rsid w:val="00CA0D66"/>
    <w:rsid w:val="00CA1653"/>
    <w:rsid w:val="00CB1C51"/>
    <w:rsid w:val="00CB223F"/>
    <w:rsid w:val="00CC1585"/>
    <w:rsid w:val="00CC58AF"/>
    <w:rsid w:val="00CD0D69"/>
    <w:rsid w:val="00CD70BD"/>
    <w:rsid w:val="00CD76B6"/>
    <w:rsid w:val="00CF13DB"/>
    <w:rsid w:val="00CF1461"/>
    <w:rsid w:val="00CF355D"/>
    <w:rsid w:val="00CF43FB"/>
    <w:rsid w:val="00CF625C"/>
    <w:rsid w:val="00D01EA3"/>
    <w:rsid w:val="00D04954"/>
    <w:rsid w:val="00D07B13"/>
    <w:rsid w:val="00D10604"/>
    <w:rsid w:val="00D14FE1"/>
    <w:rsid w:val="00D1587D"/>
    <w:rsid w:val="00D2263D"/>
    <w:rsid w:val="00D23094"/>
    <w:rsid w:val="00D27F30"/>
    <w:rsid w:val="00D41841"/>
    <w:rsid w:val="00D43AAE"/>
    <w:rsid w:val="00D459A4"/>
    <w:rsid w:val="00D45F00"/>
    <w:rsid w:val="00D462CF"/>
    <w:rsid w:val="00D53743"/>
    <w:rsid w:val="00D55266"/>
    <w:rsid w:val="00D5601C"/>
    <w:rsid w:val="00D57777"/>
    <w:rsid w:val="00D60425"/>
    <w:rsid w:val="00D60DB8"/>
    <w:rsid w:val="00D62C73"/>
    <w:rsid w:val="00D62EA9"/>
    <w:rsid w:val="00D64FC5"/>
    <w:rsid w:val="00D704F9"/>
    <w:rsid w:val="00D7451F"/>
    <w:rsid w:val="00D76775"/>
    <w:rsid w:val="00D83996"/>
    <w:rsid w:val="00D85F7D"/>
    <w:rsid w:val="00D90AAD"/>
    <w:rsid w:val="00D91A96"/>
    <w:rsid w:val="00D91F05"/>
    <w:rsid w:val="00D92137"/>
    <w:rsid w:val="00D93A73"/>
    <w:rsid w:val="00DA2332"/>
    <w:rsid w:val="00DA2606"/>
    <w:rsid w:val="00DA271B"/>
    <w:rsid w:val="00DA4890"/>
    <w:rsid w:val="00DB39C5"/>
    <w:rsid w:val="00DB56C4"/>
    <w:rsid w:val="00DC0DCF"/>
    <w:rsid w:val="00DC2A4C"/>
    <w:rsid w:val="00DC5672"/>
    <w:rsid w:val="00DC6BD1"/>
    <w:rsid w:val="00DC7841"/>
    <w:rsid w:val="00DC7D04"/>
    <w:rsid w:val="00DD0D78"/>
    <w:rsid w:val="00DD1BA0"/>
    <w:rsid w:val="00DD3BF5"/>
    <w:rsid w:val="00DD5AF9"/>
    <w:rsid w:val="00DD6B64"/>
    <w:rsid w:val="00DE0F2E"/>
    <w:rsid w:val="00DE1BE1"/>
    <w:rsid w:val="00DE625B"/>
    <w:rsid w:val="00DE629B"/>
    <w:rsid w:val="00DF0A7E"/>
    <w:rsid w:val="00DF0D59"/>
    <w:rsid w:val="00E01600"/>
    <w:rsid w:val="00E0200C"/>
    <w:rsid w:val="00E05944"/>
    <w:rsid w:val="00E07C0B"/>
    <w:rsid w:val="00E12134"/>
    <w:rsid w:val="00E13504"/>
    <w:rsid w:val="00E13951"/>
    <w:rsid w:val="00E15C51"/>
    <w:rsid w:val="00E21C0B"/>
    <w:rsid w:val="00E26C8B"/>
    <w:rsid w:val="00E42CF2"/>
    <w:rsid w:val="00E43989"/>
    <w:rsid w:val="00E4758B"/>
    <w:rsid w:val="00E5102D"/>
    <w:rsid w:val="00E51144"/>
    <w:rsid w:val="00E53395"/>
    <w:rsid w:val="00E56301"/>
    <w:rsid w:val="00E606E1"/>
    <w:rsid w:val="00E61533"/>
    <w:rsid w:val="00E62E2F"/>
    <w:rsid w:val="00E64A98"/>
    <w:rsid w:val="00E65438"/>
    <w:rsid w:val="00E71A90"/>
    <w:rsid w:val="00E71D03"/>
    <w:rsid w:val="00E74B7F"/>
    <w:rsid w:val="00E75519"/>
    <w:rsid w:val="00E81EAB"/>
    <w:rsid w:val="00E81F06"/>
    <w:rsid w:val="00E870DA"/>
    <w:rsid w:val="00E87EA8"/>
    <w:rsid w:val="00E90944"/>
    <w:rsid w:val="00E90E61"/>
    <w:rsid w:val="00E97B75"/>
    <w:rsid w:val="00EA0963"/>
    <w:rsid w:val="00EA409E"/>
    <w:rsid w:val="00EB1518"/>
    <w:rsid w:val="00EB299E"/>
    <w:rsid w:val="00EB4D2B"/>
    <w:rsid w:val="00EC536E"/>
    <w:rsid w:val="00ED52CC"/>
    <w:rsid w:val="00EE0030"/>
    <w:rsid w:val="00EE0FAA"/>
    <w:rsid w:val="00EE3FEA"/>
    <w:rsid w:val="00EE45AF"/>
    <w:rsid w:val="00EE6F25"/>
    <w:rsid w:val="00EF090C"/>
    <w:rsid w:val="00EF1BDD"/>
    <w:rsid w:val="00EF3AA7"/>
    <w:rsid w:val="00EF6F1F"/>
    <w:rsid w:val="00F0191A"/>
    <w:rsid w:val="00F02DD6"/>
    <w:rsid w:val="00F068D4"/>
    <w:rsid w:val="00F1064B"/>
    <w:rsid w:val="00F13432"/>
    <w:rsid w:val="00F13438"/>
    <w:rsid w:val="00F16E2F"/>
    <w:rsid w:val="00F20BF2"/>
    <w:rsid w:val="00F20FA0"/>
    <w:rsid w:val="00F24543"/>
    <w:rsid w:val="00F30B18"/>
    <w:rsid w:val="00F33084"/>
    <w:rsid w:val="00F345D3"/>
    <w:rsid w:val="00F35879"/>
    <w:rsid w:val="00F36EEF"/>
    <w:rsid w:val="00F43B6F"/>
    <w:rsid w:val="00F45F50"/>
    <w:rsid w:val="00F52926"/>
    <w:rsid w:val="00F548E3"/>
    <w:rsid w:val="00F54ED7"/>
    <w:rsid w:val="00F567EE"/>
    <w:rsid w:val="00F568B0"/>
    <w:rsid w:val="00F64BA3"/>
    <w:rsid w:val="00F709AC"/>
    <w:rsid w:val="00F72135"/>
    <w:rsid w:val="00F7437E"/>
    <w:rsid w:val="00F74510"/>
    <w:rsid w:val="00F75068"/>
    <w:rsid w:val="00F76859"/>
    <w:rsid w:val="00F77B0D"/>
    <w:rsid w:val="00F8018B"/>
    <w:rsid w:val="00F83BDE"/>
    <w:rsid w:val="00F96549"/>
    <w:rsid w:val="00FA5B14"/>
    <w:rsid w:val="00FB1616"/>
    <w:rsid w:val="00FB3E29"/>
    <w:rsid w:val="00FC0F37"/>
    <w:rsid w:val="00FC6C9F"/>
    <w:rsid w:val="00FD0001"/>
    <w:rsid w:val="00FD5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95DE1"/>
  <w15:chartTrackingRefBased/>
  <w15:docId w15:val="{27C90247-6669-44B2-9178-CB83511B1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393"/>
    <w:pPr>
      <w:ind w:left="720"/>
      <w:contextualSpacing/>
    </w:pPr>
  </w:style>
  <w:style w:type="table" w:styleId="TableGrid">
    <w:name w:val="Table Grid"/>
    <w:basedOn w:val="TableNormal"/>
    <w:uiPriority w:val="39"/>
    <w:rsid w:val="00B953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941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181"/>
  </w:style>
  <w:style w:type="paragraph" w:styleId="Footer">
    <w:name w:val="footer"/>
    <w:basedOn w:val="Normal"/>
    <w:link w:val="FooterChar"/>
    <w:uiPriority w:val="99"/>
    <w:unhideWhenUsed/>
    <w:rsid w:val="001941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181"/>
  </w:style>
  <w:style w:type="character" w:styleId="CommentReference">
    <w:name w:val="annotation reference"/>
    <w:basedOn w:val="DefaultParagraphFont"/>
    <w:uiPriority w:val="99"/>
    <w:semiHidden/>
    <w:unhideWhenUsed/>
    <w:rsid w:val="00EE6F25"/>
    <w:rPr>
      <w:sz w:val="16"/>
      <w:szCs w:val="16"/>
    </w:rPr>
  </w:style>
  <w:style w:type="paragraph" w:styleId="CommentText">
    <w:name w:val="annotation text"/>
    <w:basedOn w:val="Normal"/>
    <w:link w:val="CommentTextChar"/>
    <w:uiPriority w:val="99"/>
    <w:semiHidden/>
    <w:unhideWhenUsed/>
    <w:rsid w:val="00EE6F25"/>
    <w:pPr>
      <w:spacing w:line="240" w:lineRule="auto"/>
    </w:pPr>
    <w:rPr>
      <w:sz w:val="20"/>
      <w:szCs w:val="20"/>
    </w:rPr>
  </w:style>
  <w:style w:type="character" w:customStyle="1" w:styleId="CommentTextChar">
    <w:name w:val="Comment Text Char"/>
    <w:basedOn w:val="DefaultParagraphFont"/>
    <w:link w:val="CommentText"/>
    <w:uiPriority w:val="99"/>
    <w:semiHidden/>
    <w:rsid w:val="00EE6F25"/>
    <w:rPr>
      <w:sz w:val="20"/>
      <w:szCs w:val="20"/>
    </w:rPr>
  </w:style>
  <w:style w:type="paragraph" w:styleId="CommentSubject">
    <w:name w:val="annotation subject"/>
    <w:basedOn w:val="CommentText"/>
    <w:next w:val="CommentText"/>
    <w:link w:val="CommentSubjectChar"/>
    <w:uiPriority w:val="99"/>
    <w:semiHidden/>
    <w:unhideWhenUsed/>
    <w:rsid w:val="00EE6F25"/>
    <w:rPr>
      <w:b/>
      <w:bCs/>
    </w:rPr>
  </w:style>
  <w:style w:type="character" w:customStyle="1" w:styleId="CommentSubjectChar">
    <w:name w:val="Comment Subject Char"/>
    <w:basedOn w:val="CommentTextChar"/>
    <w:link w:val="CommentSubject"/>
    <w:uiPriority w:val="99"/>
    <w:semiHidden/>
    <w:rsid w:val="00EE6F25"/>
    <w:rPr>
      <w:b/>
      <w:bCs/>
      <w:sz w:val="20"/>
      <w:szCs w:val="20"/>
    </w:rPr>
  </w:style>
  <w:style w:type="paragraph" w:styleId="BalloonText">
    <w:name w:val="Balloon Text"/>
    <w:basedOn w:val="Normal"/>
    <w:link w:val="BalloonTextChar"/>
    <w:uiPriority w:val="99"/>
    <w:semiHidden/>
    <w:unhideWhenUsed/>
    <w:rsid w:val="00EE6F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F25"/>
    <w:rPr>
      <w:rFonts w:ascii="Segoe UI" w:hAnsi="Segoe UI" w:cs="Segoe UI"/>
      <w:sz w:val="18"/>
      <w:szCs w:val="18"/>
    </w:rPr>
  </w:style>
  <w:style w:type="paragraph" w:styleId="NoSpacing">
    <w:name w:val="No Spacing"/>
    <w:uiPriority w:val="1"/>
    <w:qFormat/>
    <w:rsid w:val="000E2E8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07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6EE9A0-C1FC-484F-8297-49CAFB46A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Brandie Adams</dc:creator>
  <cp:keywords/>
  <dc:description/>
  <cp:lastModifiedBy>Kathleen Zuke</cp:lastModifiedBy>
  <cp:revision>2</cp:revision>
  <dcterms:created xsi:type="dcterms:W3CDTF">2017-12-15T17:29:00Z</dcterms:created>
  <dcterms:modified xsi:type="dcterms:W3CDTF">2017-12-15T17:29:00Z</dcterms:modified>
</cp:coreProperties>
</file>